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0D0C5" w14:textId="7261C91A" w:rsidR="00FD27BA" w:rsidRPr="008C2132" w:rsidRDefault="00FD27BA" w:rsidP="00FD27BA">
      <w:pPr>
        <w:pStyle w:val="Titolo"/>
        <w:rPr>
          <w:rFonts w:ascii="Arial" w:hAnsi="Arial" w:cs="Arial"/>
        </w:rPr>
      </w:pPr>
      <w:r w:rsidRPr="008C2132">
        <w:rPr>
          <w:rFonts w:ascii="Arial" w:hAnsi="Arial" w:cs="Arial"/>
          <w:shd w:val="clear" w:color="auto" w:fill="BFBFBF"/>
        </w:rPr>
        <w:t>MODELLO DICHIARAZIONE INTEGRATIVA – ALLEGATO B</w:t>
      </w:r>
      <w:r w:rsidRPr="008C2132">
        <w:rPr>
          <w:rFonts w:ascii="Arial" w:hAnsi="Arial" w:cs="Arial"/>
          <w:shd w:val="clear" w:color="auto" w:fill="BFBFBF"/>
        </w:rPr>
        <w:tab/>
      </w:r>
    </w:p>
    <w:p w14:paraId="58F91832" w14:textId="77777777" w:rsidR="00FD27BA" w:rsidRPr="008C2132" w:rsidRDefault="00FD27BA" w:rsidP="00FD27BA">
      <w:pPr>
        <w:jc w:val="center"/>
        <w:rPr>
          <w:rFonts w:ascii="Arial" w:hAnsi="Arial" w:cs="Arial"/>
          <w:b/>
          <w:bCs/>
        </w:rPr>
      </w:pPr>
    </w:p>
    <w:p w14:paraId="49518717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 xml:space="preserve">Al Consorzio per la Depurazione </w:t>
      </w:r>
    </w:p>
    <w:p w14:paraId="57B84C1B" w14:textId="77777777" w:rsidR="00056723" w:rsidRPr="00A600F7" w:rsidRDefault="00056723" w:rsidP="00056723">
      <w:pPr>
        <w:pStyle w:val="Rientrocorpodeltesto3"/>
        <w:spacing w:after="0"/>
        <w:ind w:left="5253" w:firstLine="360"/>
        <w:jc w:val="both"/>
        <w:rPr>
          <w:rFonts w:ascii="Arial" w:hAnsi="Arial" w:cs="Arial"/>
          <w:sz w:val="22"/>
          <w:szCs w:val="22"/>
        </w:rPr>
      </w:pPr>
      <w:r w:rsidRPr="00A600F7">
        <w:rPr>
          <w:rFonts w:ascii="Arial" w:hAnsi="Arial" w:cs="Arial"/>
          <w:sz w:val="22"/>
          <w:szCs w:val="22"/>
        </w:rPr>
        <w:t xml:space="preserve">delle Acque di Scarico – </w:t>
      </w:r>
    </w:p>
    <w:p w14:paraId="544C7DFA" w14:textId="77777777" w:rsidR="00056723" w:rsidRPr="00A600F7" w:rsidRDefault="00056723" w:rsidP="00056723">
      <w:pPr>
        <w:pStyle w:val="Rientrocorpodeltesto3"/>
        <w:spacing w:after="0"/>
        <w:ind w:left="5253" w:firstLine="360"/>
        <w:jc w:val="both"/>
        <w:rPr>
          <w:rFonts w:ascii="Arial" w:hAnsi="Arial" w:cs="Arial"/>
          <w:b/>
          <w:sz w:val="22"/>
          <w:szCs w:val="22"/>
        </w:rPr>
      </w:pPr>
      <w:r w:rsidRPr="00A600F7">
        <w:rPr>
          <w:rFonts w:ascii="Arial" w:hAnsi="Arial" w:cs="Arial"/>
          <w:b/>
          <w:sz w:val="22"/>
          <w:szCs w:val="22"/>
        </w:rPr>
        <w:t>Servizio Gare e Contratti</w:t>
      </w:r>
    </w:p>
    <w:p w14:paraId="1589B551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Via Caravaggio, 1</w:t>
      </w:r>
    </w:p>
    <w:p w14:paraId="5EFDA191" w14:textId="77777777" w:rsidR="00056723" w:rsidRPr="00A600F7" w:rsidRDefault="00056723" w:rsidP="00056723">
      <w:pPr>
        <w:ind w:left="5613"/>
        <w:jc w:val="both"/>
        <w:rPr>
          <w:rFonts w:ascii="Arial" w:hAnsi="Arial" w:cs="Arial"/>
        </w:rPr>
      </w:pPr>
      <w:r w:rsidRPr="00A600F7">
        <w:rPr>
          <w:rFonts w:ascii="Arial" w:hAnsi="Arial" w:cs="Arial"/>
        </w:rPr>
        <w:t>17100   SAVONA   SV</w:t>
      </w:r>
    </w:p>
    <w:p w14:paraId="432C19E8" w14:textId="77777777" w:rsidR="00056723" w:rsidRPr="00A600F7" w:rsidRDefault="00056723" w:rsidP="00056723">
      <w:pPr>
        <w:pStyle w:val="Corpotesto"/>
        <w:ind w:left="6144" w:right="1420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536"/>
      </w:tblGrid>
      <w:tr w:rsidR="004A269A" w:rsidRPr="00A600F7" w14:paraId="24E7C9E4" w14:textId="77777777" w:rsidTr="008410F4">
        <w:trPr>
          <w:trHeight w:val="999"/>
          <w:jc w:val="center"/>
        </w:trPr>
        <w:tc>
          <w:tcPr>
            <w:tcW w:w="1418" w:type="dxa"/>
            <w:vAlign w:val="center"/>
          </w:tcPr>
          <w:p w14:paraId="0DEAB825" w14:textId="53A589B9" w:rsidR="004A269A" w:rsidRPr="00A600F7" w:rsidRDefault="004A269A" w:rsidP="004A269A">
            <w:pPr>
              <w:pStyle w:val="TableParagraph"/>
              <w:ind w:left="8" w:right="21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OGGETTO</w:t>
            </w:r>
          </w:p>
        </w:tc>
        <w:tc>
          <w:tcPr>
            <w:tcW w:w="8536" w:type="dxa"/>
            <w:vAlign w:val="center"/>
          </w:tcPr>
          <w:p w14:paraId="00A71546" w14:textId="1CD7A6B3" w:rsidR="004A269A" w:rsidRPr="00A86B70" w:rsidRDefault="004A269A" w:rsidP="004A269A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bookmarkStart w:id="0" w:name="_Hlk87622415"/>
            <w:r w:rsidRPr="004A269A">
              <w:rPr>
                <w:rStyle w:val="fontstyle01"/>
                <w:rFonts w:ascii="Arial" w:hAnsi="Arial" w:cs="Arial"/>
                <w:b/>
                <w:bCs/>
              </w:rPr>
              <w:t xml:space="preserve">APPALTO </w:t>
            </w:r>
            <w:r w:rsidRPr="004A269A">
              <w:rPr>
                <w:rStyle w:val="fontstyle01"/>
                <w:rFonts w:ascii="Arial" w:hAnsi="Arial" w:cs="Arial"/>
                <w:b/>
                <w:bCs/>
                <w:szCs w:val="24"/>
              </w:rPr>
              <w:t>FORNITURA ANNUALE DI ADDITIVO CHIMICO POLIELETTROLITA CATIONICO IN EMULSIONE</w:t>
            </w:r>
            <w:bookmarkEnd w:id="0"/>
          </w:p>
        </w:tc>
      </w:tr>
    </w:tbl>
    <w:p w14:paraId="365221BE" w14:textId="77777777" w:rsidR="00477E38" w:rsidRPr="008C2132" w:rsidRDefault="00477E38">
      <w:pPr>
        <w:pStyle w:val="Corpotesto"/>
        <w:spacing w:before="7"/>
        <w:rPr>
          <w:rFonts w:ascii="Arial" w:hAnsi="Arial" w:cs="Arial"/>
          <w:b/>
          <w:i/>
          <w:sz w:val="22"/>
          <w:szCs w:val="22"/>
        </w:rPr>
      </w:pPr>
    </w:p>
    <w:p w14:paraId="07E543E1" w14:textId="4B3039B8" w:rsidR="00477E38" w:rsidRPr="008C2132" w:rsidRDefault="00215793" w:rsidP="00FD27BA">
      <w:pPr>
        <w:pStyle w:val="Corpotesto"/>
        <w:spacing w:before="94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Il</w:t>
      </w:r>
      <w:r w:rsidRPr="008C2132">
        <w:rPr>
          <w:rFonts w:ascii="Arial" w:hAnsi="Arial" w:cs="Arial"/>
          <w:spacing w:val="-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sottoscritto</w:t>
      </w:r>
    </w:p>
    <w:p w14:paraId="0169B7A7" w14:textId="77777777" w:rsidR="00477E38" w:rsidRPr="008C2132" w:rsidRDefault="00477E38" w:rsidP="00FD27BA">
      <w:pPr>
        <w:pStyle w:val="Corpotesto"/>
        <w:spacing w:before="7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95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595"/>
      </w:tblGrid>
      <w:tr w:rsidR="00477E38" w:rsidRPr="008C2132" w14:paraId="5345DD8C" w14:textId="77777777" w:rsidTr="00FD27BA">
        <w:trPr>
          <w:trHeight w:val="470"/>
        </w:trPr>
        <w:tc>
          <w:tcPr>
            <w:tcW w:w="1952" w:type="dxa"/>
          </w:tcPr>
          <w:p w14:paraId="4FB73BE3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Nome e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Cognome</w:t>
            </w:r>
          </w:p>
        </w:tc>
        <w:tc>
          <w:tcPr>
            <w:tcW w:w="7595" w:type="dxa"/>
          </w:tcPr>
          <w:p w14:paraId="4381527A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25B4C8DD" w14:textId="77777777" w:rsidTr="00FD27BA">
        <w:trPr>
          <w:trHeight w:val="470"/>
        </w:trPr>
        <w:tc>
          <w:tcPr>
            <w:tcW w:w="1952" w:type="dxa"/>
          </w:tcPr>
          <w:p w14:paraId="3A512BC9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Data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di nascita</w:t>
            </w:r>
          </w:p>
        </w:tc>
        <w:tc>
          <w:tcPr>
            <w:tcW w:w="7595" w:type="dxa"/>
          </w:tcPr>
          <w:p w14:paraId="57099563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3A070A22" w14:textId="77777777" w:rsidTr="00FD27BA">
        <w:trPr>
          <w:trHeight w:val="470"/>
        </w:trPr>
        <w:tc>
          <w:tcPr>
            <w:tcW w:w="1952" w:type="dxa"/>
          </w:tcPr>
          <w:p w14:paraId="238A8E38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Codice</w:t>
            </w:r>
            <w:r w:rsidRPr="008C2132">
              <w:rPr>
                <w:rFonts w:ascii="Arial" w:hAnsi="Arial" w:cs="Arial"/>
                <w:spacing w:val="-2"/>
              </w:rPr>
              <w:t xml:space="preserve"> </w:t>
            </w:r>
            <w:r w:rsidRPr="008C2132">
              <w:rPr>
                <w:rFonts w:ascii="Arial" w:hAnsi="Arial" w:cs="Arial"/>
              </w:rPr>
              <w:t>fiscale</w:t>
            </w:r>
          </w:p>
        </w:tc>
        <w:tc>
          <w:tcPr>
            <w:tcW w:w="7595" w:type="dxa"/>
          </w:tcPr>
          <w:p w14:paraId="157EBC35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77E38" w:rsidRPr="008C2132" w14:paraId="70913BFD" w14:textId="77777777" w:rsidTr="00FD27BA">
        <w:trPr>
          <w:trHeight w:val="470"/>
        </w:trPr>
        <w:tc>
          <w:tcPr>
            <w:tcW w:w="1952" w:type="dxa"/>
          </w:tcPr>
          <w:p w14:paraId="3B1C7BC4" w14:textId="77777777" w:rsidR="00477E38" w:rsidRPr="008C2132" w:rsidRDefault="00215793" w:rsidP="00FD27BA">
            <w:pPr>
              <w:pStyle w:val="TableParagraph"/>
              <w:spacing w:before="11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In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</w:rPr>
              <w:t>qualità di</w:t>
            </w:r>
            <w:r w:rsidRPr="008C2132">
              <w:rPr>
                <w:rFonts w:ascii="Arial" w:hAnsi="Arial" w:cs="Arial"/>
                <w:spacing w:val="-1"/>
              </w:rPr>
              <w:t xml:space="preserve"> </w:t>
            </w:r>
            <w:r w:rsidRPr="008C2132"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7595" w:type="dxa"/>
          </w:tcPr>
          <w:p w14:paraId="4EC4D7A2" w14:textId="77777777" w:rsidR="00477E38" w:rsidRPr="008C2132" w:rsidRDefault="00477E38" w:rsidP="00FD27BA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EB74675" w14:textId="3C871A0F" w:rsidR="00477E38" w:rsidRPr="008C2132" w:rsidRDefault="00477E38">
      <w:pPr>
        <w:pStyle w:val="Corpotesto"/>
        <w:spacing w:before="9"/>
        <w:rPr>
          <w:rFonts w:ascii="Arial" w:hAnsi="Arial" w:cs="Arial"/>
          <w:sz w:val="22"/>
          <w:szCs w:val="22"/>
        </w:rPr>
      </w:pPr>
    </w:p>
    <w:p w14:paraId="58447F68" w14:textId="77777777" w:rsidR="00212C9A" w:rsidRPr="008C2132" w:rsidRDefault="00212C9A" w:rsidP="00212C9A">
      <w:pPr>
        <w:tabs>
          <w:tab w:val="left" w:pos="758"/>
        </w:tabs>
        <w:spacing w:before="95"/>
        <w:ind w:left="474"/>
        <w:rPr>
          <w:rFonts w:ascii="Arial" w:hAnsi="Arial" w:cs="Arial"/>
        </w:rPr>
      </w:pPr>
      <w:r w:rsidRPr="001A18C1">
        <w:rPr>
          <w:rFonts w:ascii="Arial" w:hAnsi="Arial" w:cs="Arial"/>
          <w:position w:val="10"/>
          <w:vertAlign w:val="superscript"/>
        </w:rPr>
        <w:t>1</w:t>
      </w:r>
      <w:r w:rsidRPr="008C2132">
        <w:rPr>
          <w:rFonts w:ascii="Arial" w:hAnsi="Arial" w:cs="Arial"/>
          <w:position w:val="10"/>
        </w:rPr>
        <w:tab/>
      </w:r>
      <w:r w:rsidRPr="008C2132">
        <w:rPr>
          <w:rFonts w:ascii="Arial" w:hAnsi="Arial" w:cs="Arial"/>
        </w:rPr>
        <w:t>Indicare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se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legale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rappresentante 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procuratore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generale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speciale.</w:t>
      </w:r>
    </w:p>
    <w:p w14:paraId="25FF9003" w14:textId="77777777" w:rsidR="00212C9A" w:rsidRPr="008C2132" w:rsidRDefault="00212C9A">
      <w:pPr>
        <w:pStyle w:val="Corpotesto"/>
        <w:spacing w:before="9"/>
        <w:rPr>
          <w:rFonts w:ascii="Arial" w:hAnsi="Arial" w:cs="Arial"/>
          <w:sz w:val="22"/>
          <w:szCs w:val="22"/>
        </w:rPr>
      </w:pPr>
    </w:p>
    <w:p w14:paraId="2816BF90" w14:textId="77777777" w:rsidR="00477E38" w:rsidRPr="008C2132" w:rsidRDefault="00215793">
      <w:pPr>
        <w:pStyle w:val="Corpotesto"/>
        <w:ind w:left="474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dell’operatore</w:t>
      </w:r>
      <w:r w:rsidRPr="008C2132">
        <w:rPr>
          <w:rFonts w:ascii="Arial" w:hAnsi="Arial" w:cs="Arial"/>
          <w:spacing w:val="-9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economico</w:t>
      </w:r>
    </w:p>
    <w:p w14:paraId="0BBFAE9D" w14:textId="35C11AE9" w:rsidR="00477E38" w:rsidRPr="008C2132" w:rsidRDefault="00477E38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820"/>
      </w:tblGrid>
      <w:tr w:rsidR="00212C9A" w:rsidRPr="008C2132" w14:paraId="5053FC8C" w14:textId="77777777" w:rsidTr="00212C9A">
        <w:trPr>
          <w:trHeight w:val="470"/>
        </w:trPr>
        <w:tc>
          <w:tcPr>
            <w:tcW w:w="1952" w:type="dxa"/>
          </w:tcPr>
          <w:p w14:paraId="4397850E" w14:textId="2AC25769" w:rsidR="00212C9A" w:rsidRPr="008C2132" w:rsidRDefault="00212C9A" w:rsidP="00D525ED">
            <w:pPr>
              <w:pStyle w:val="TableParagraph"/>
              <w:spacing w:before="117"/>
              <w:ind w:left="107"/>
              <w:rPr>
                <w:rFonts w:ascii="Arial" w:hAnsi="Arial" w:cs="Arial"/>
              </w:rPr>
            </w:pPr>
            <w:r w:rsidRPr="008C2132">
              <w:rPr>
                <w:rFonts w:ascii="Arial" w:hAnsi="Arial" w:cs="Arial"/>
              </w:rPr>
              <w:t>Ragione Sociale</w:t>
            </w:r>
          </w:p>
        </w:tc>
        <w:tc>
          <w:tcPr>
            <w:tcW w:w="7820" w:type="dxa"/>
          </w:tcPr>
          <w:p w14:paraId="26D83AC9" w14:textId="77777777" w:rsidR="00212C9A" w:rsidRPr="008C2132" w:rsidRDefault="00212C9A" w:rsidP="00D525E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C321C42" w14:textId="77777777" w:rsidR="00212C9A" w:rsidRPr="008C2132" w:rsidRDefault="00212C9A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p w14:paraId="539A7275" w14:textId="77777777" w:rsidR="00477E38" w:rsidRPr="008C2132" w:rsidRDefault="00477E38">
      <w:pPr>
        <w:pStyle w:val="Corpotesto"/>
        <w:spacing w:before="5"/>
        <w:rPr>
          <w:rFonts w:ascii="Arial" w:hAnsi="Arial" w:cs="Arial"/>
          <w:sz w:val="22"/>
          <w:szCs w:val="22"/>
        </w:rPr>
      </w:pPr>
    </w:p>
    <w:p w14:paraId="6725DFE6" w14:textId="77777777" w:rsidR="00477E38" w:rsidRPr="008C2132" w:rsidRDefault="00215793">
      <w:pPr>
        <w:spacing w:before="94"/>
        <w:ind w:left="474"/>
        <w:rPr>
          <w:rFonts w:ascii="Arial" w:hAnsi="Arial" w:cs="Arial"/>
          <w:b/>
          <w:i/>
        </w:rPr>
      </w:pPr>
      <w:r w:rsidRPr="008C2132">
        <w:rPr>
          <w:rFonts w:ascii="Arial" w:hAnsi="Arial" w:cs="Arial"/>
        </w:rPr>
        <w:t>avente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natura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giuridica di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(barrare la casella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riferita</w:t>
      </w:r>
      <w:r w:rsidRPr="008C2132">
        <w:rPr>
          <w:rFonts w:ascii="Arial" w:hAnsi="Arial" w:cs="Arial"/>
          <w:b/>
          <w:i/>
          <w:spacing w:val="-2"/>
        </w:rPr>
        <w:t xml:space="preserve"> </w:t>
      </w:r>
      <w:r w:rsidRPr="008C2132">
        <w:rPr>
          <w:rFonts w:ascii="Arial" w:hAnsi="Arial" w:cs="Arial"/>
          <w:b/>
          <w:i/>
        </w:rPr>
        <w:t>alla situazione di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interesse):</w:t>
      </w:r>
    </w:p>
    <w:p w14:paraId="330B5BE3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54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impresa individuale</w:t>
      </w:r>
    </w:p>
    <w:p w14:paraId="55D0EB6E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20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società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di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persone</w:t>
      </w:r>
    </w:p>
    <w:p w14:paraId="4AE4BE3E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21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società di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capitali</w:t>
      </w:r>
    </w:p>
    <w:p w14:paraId="44631DD9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21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consorzio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fra</w:t>
      </w:r>
      <w:r w:rsidRPr="008C2132">
        <w:rPr>
          <w:rFonts w:ascii="Arial" w:hAnsi="Arial" w:cs="Arial"/>
          <w:spacing w:val="-5"/>
        </w:rPr>
        <w:t xml:space="preserve"> </w:t>
      </w:r>
      <w:r w:rsidRPr="008C2132">
        <w:rPr>
          <w:rFonts w:ascii="Arial" w:hAnsi="Arial" w:cs="Arial"/>
        </w:rPr>
        <w:t>società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cooperative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di</w:t>
      </w:r>
      <w:r w:rsidRPr="008C2132">
        <w:rPr>
          <w:rFonts w:ascii="Arial" w:hAnsi="Arial" w:cs="Arial"/>
          <w:spacing w:val="-4"/>
        </w:rPr>
        <w:t xml:space="preserve"> </w:t>
      </w:r>
      <w:r w:rsidRPr="008C2132">
        <w:rPr>
          <w:rFonts w:ascii="Arial" w:hAnsi="Arial" w:cs="Arial"/>
        </w:rPr>
        <w:t>produzione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e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lavoro</w:t>
      </w:r>
    </w:p>
    <w:p w14:paraId="297CF90E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20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consorzio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tra</w:t>
      </w:r>
      <w:r w:rsidRPr="008C2132">
        <w:rPr>
          <w:rFonts w:ascii="Arial" w:hAnsi="Arial" w:cs="Arial"/>
          <w:spacing w:val="-4"/>
        </w:rPr>
        <w:t xml:space="preserve"> </w:t>
      </w:r>
      <w:r w:rsidRPr="008C2132">
        <w:rPr>
          <w:rFonts w:ascii="Arial" w:hAnsi="Arial" w:cs="Arial"/>
        </w:rPr>
        <w:t>imprese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artigiane</w:t>
      </w:r>
    </w:p>
    <w:p w14:paraId="3A6B6527" w14:textId="77777777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20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consorzio</w:t>
      </w:r>
      <w:r w:rsidRPr="008C2132">
        <w:rPr>
          <w:rFonts w:ascii="Arial" w:hAnsi="Arial" w:cs="Arial"/>
          <w:spacing w:val="-6"/>
        </w:rPr>
        <w:t xml:space="preserve"> </w:t>
      </w:r>
      <w:r w:rsidRPr="008C2132">
        <w:rPr>
          <w:rFonts w:ascii="Arial" w:hAnsi="Arial" w:cs="Arial"/>
        </w:rPr>
        <w:t>stabile</w:t>
      </w:r>
    </w:p>
    <w:p w14:paraId="3167756E" w14:textId="77777777" w:rsidR="00477E38" w:rsidRPr="008C2132" w:rsidRDefault="00215793">
      <w:pPr>
        <w:spacing w:before="213"/>
        <w:ind w:left="474"/>
        <w:rPr>
          <w:rFonts w:ascii="Arial" w:hAnsi="Arial" w:cs="Arial"/>
          <w:b/>
          <w:i/>
        </w:rPr>
      </w:pPr>
      <w:r w:rsidRPr="008C2132">
        <w:rPr>
          <w:rFonts w:ascii="Arial" w:hAnsi="Arial" w:cs="Arial"/>
        </w:rPr>
        <w:t>Qualificabile</w:t>
      </w:r>
      <w:r w:rsidRPr="008C2132">
        <w:rPr>
          <w:rFonts w:ascii="Arial" w:hAnsi="Arial" w:cs="Arial"/>
          <w:spacing w:val="-3"/>
        </w:rPr>
        <w:t xml:space="preserve"> </w:t>
      </w:r>
      <w:r w:rsidRPr="008C2132">
        <w:rPr>
          <w:rFonts w:ascii="Arial" w:hAnsi="Arial" w:cs="Arial"/>
        </w:rPr>
        <w:t>come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(barrare la casella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se del</w:t>
      </w:r>
      <w:r w:rsidRPr="008C2132">
        <w:rPr>
          <w:rFonts w:ascii="Arial" w:hAnsi="Arial" w:cs="Arial"/>
          <w:b/>
          <w:i/>
          <w:spacing w:val="-1"/>
        </w:rPr>
        <w:t xml:space="preserve"> </w:t>
      </w:r>
      <w:r w:rsidRPr="008C2132">
        <w:rPr>
          <w:rFonts w:ascii="Arial" w:hAnsi="Arial" w:cs="Arial"/>
          <w:b/>
          <w:i/>
        </w:rPr>
        <w:t>caso):</w:t>
      </w:r>
    </w:p>
    <w:p w14:paraId="6910BB39" w14:textId="53E118E6" w:rsidR="00477E38" w:rsidRPr="008C2132" w:rsidRDefault="00215793">
      <w:pPr>
        <w:pStyle w:val="Paragrafoelenco"/>
        <w:numPr>
          <w:ilvl w:val="0"/>
          <w:numId w:val="5"/>
        </w:numPr>
        <w:tabs>
          <w:tab w:val="left" w:pos="899"/>
          <w:tab w:val="left" w:pos="900"/>
        </w:tabs>
        <w:spacing w:before="155"/>
        <w:ind w:left="900"/>
        <w:rPr>
          <w:rFonts w:ascii="Arial" w:hAnsi="Arial" w:cs="Arial"/>
        </w:rPr>
      </w:pPr>
      <w:r w:rsidRPr="008C2132">
        <w:rPr>
          <w:rFonts w:ascii="Arial" w:hAnsi="Arial" w:cs="Arial"/>
        </w:rPr>
        <w:t>microimpresa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piccola</w:t>
      </w:r>
      <w:r w:rsidRPr="008C2132">
        <w:rPr>
          <w:rFonts w:ascii="Arial" w:hAnsi="Arial" w:cs="Arial"/>
          <w:spacing w:val="-1"/>
        </w:rPr>
        <w:t xml:space="preserve"> </w:t>
      </w:r>
      <w:r w:rsidRPr="008C2132">
        <w:rPr>
          <w:rFonts w:ascii="Arial" w:hAnsi="Arial" w:cs="Arial"/>
        </w:rPr>
        <w:t>o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media impresa</w:t>
      </w:r>
    </w:p>
    <w:p w14:paraId="29FCE7C1" w14:textId="77777777" w:rsidR="00B019B9" w:rsidRDefault="00B019B9" w:rsidP="00B019B9">
      <w:pPr>
        <w:pStyle w:val="Corpotesto"/>
        <w:ind w:right="3"/>
        <w:jc w:val="both"/>
        <w:rPr>
          <w:rFonts w:ascii="Arial" w:hAnsi="Arial" w:cs="Arial"/>
          <w:sz w:val="22"/>
          <w:szCs w:val="22"/>
        </w:rPr>
      </w:pPr>
    </w:p>
    <w:p w14:paraId="284DCB0C" w14:textId="46A7AF4D" w:rsidR="00212C9A" w:rsidRPr="008C2132" w:rsidRDefault="00212C9A" w:rsidP="00B019B9">
      <w:pPr>
        <w:pStyle w:val="Corpotesto"/>
        <w:ind w:right="3"/>
        <w:jc w:val="both"/>
        <w:rPr>
          <w:rFonts w:ascii="Arial" w:hAnsi="Arial" w:cs="Arial"/>
          <w:sz w:val="22"/>
          <w:szCs w:val="22"/>
        </w:rPr>
      </w:pPr>
      <w:r w:rsidRPr="008C2132">
        <w:rPr>
          <w:rFonts w:ascii="Arial" w:hAnsi="Arial" w:cs="Arial"/>
          <w:sz w:val="22"/>
          <w:szCs w:val="22"/>
        </w:rPr>
        <w:t>A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tal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fine,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consapevole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delle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conseguenze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che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possono</w:t>
      </w:r>
      <w:r w:rsidRPr="008C2132">
        <w:rPr>
          <w:rFonts w:ascii="Arial" w:hAnsi="Arial" w:cs="Arial"/>
          <w:spacing w:val="13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derivare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nel</w:t>
      </w:r>
      <w:r w:rsidRPr="008C2132">
        <w:rPr>
          <w:rFonts w:ascii="Arial" w:hAnsi="Arial" w:cs="Arial"/>
          <w:spacing w:val="1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caso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dichiarazioni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mendaci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e</w:t>
      </w:r>
      <w:r w:rsidRPr="008C2132">
        <w:rPr>
          <w:rFonts w:ascii="Arial" w:hAnsi="Arial" w:cs="Arial"/>
          <w:spacing w:val="12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falsità</w:t>
      </w:r>
      <w:r w:rsidRPr="008C2132">
        <w:rPr>
          <w:rFonts w:ascii="Arial" w:hAnsi="Arial" w:cs="Arial"/>
          <w:spacing w:val="-53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in atti ai sensi di quanto previsto dall'articolo 76 del D.P.R. 28 dicembre 2000, n. 445, a titolo sostitutivo delle</w:t>
      </w:r>
      <w:r w:rsidRPr="008C2132">
        <w:rPr>
          <w:rFonts w:ascii="Arial" w:hAnsi="Arial" w:cs="Arial"/>
          <w:spacing w:val="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relative certificazioni e/o a titolo sostitutivo dell’atto di notorietà, presa visione dell’informativa sul trattamento</w:t>
      </w:r>
      <w:r w:rsidRPr="008C2132">
        <w:rPr>
          <w:rFonts w:ascii="Arial" w:hAnsi="Arial" w:cs="Arial"/>
          <w:spacing w:val="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dei dati</w:t>
      </w:r>
      <w:r w:rsidRPr="008C2132">
        <w:rPr>
          <w:rFonts w:ascii="Arial" w:hAnsi="Arial" w:cs="Arial"/>
          <w:spacing w:val="-1"/>
          <w:sz w:val="22"/>
          <w:szCs w:val="22"/>
        </w:rPr>
        <w:t xml:space="preserve"> </w:t>
      </w:r>
      <w:r w:rsidRPr="008C2132">
        <w:rPr>
          <w:rFonts w:ascii="Arial" w:hAnsi="Arial" w:cs="Arial"/>
          <w:sz w:val="22"/>
          <w:szCs w:val="22"/>
        </w:rPr>
        <w:t>personali</w:t>
      </w:r>
    </w:p>
    <w:p w14:paraId="2F90C22A" w14:textId="77777777" w:rsidR="00B019B9" w:rsidRDefault="00B019B9" w:rsidP="00B019B9">
      <w:pPr>
        <w:pStyle w:val="Corpotesto"/>
        <w:ind w:right="49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73437B" w14:textId="6653953A" w:rsidR="00212C9A" w:rsidRPr="008C2132" w:rsidRDefault="00212C9A" w:rsidP="00B019B9">
      <w:pPr>
        <w:pStyle w:val="Corpotesto"/>
        <w:ind w:right="49"/>
        <w:jc w:val="center"/>
        <w:rPr>
          <w:rFonts w:ascii="Arial" w:hAnsi="Arial" w:cs="Arial"/>
          <w:b/>
          <w:bCs/>
          <w:sz w:val="22"/>
          <w:szCs w:val="22"/>
        </w:rPr>
      </w:pPr>
      <w:r w:rsidRPr="008C2132">
        <w:rPr>
          <w:rFonts w:ascii="Arial" w:hAnsi="Arial" w:cs="Arial"/>
          <w:b/>
          <w:bCs/>
          <w:sz w:val="22"/>
          <w:szCs w:val="22"/>
        </w:rPr>
        <w:t>Dichiara</w:t>
      </w:r>
    </w:p>
    <w:p w14:paraId="6D093712" w14:textId="77777777" w:rsidR="0098554A" w:rsidRPr="008C2132" w:rsidRDefault="0098554A" w:rsidP="00B019B9">
      <w:pPr>
        <w:pStyle w:val="Corpotesto"/>
        <w:ind w:right="49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127949" w14:textId="77777777" w:rsidR="004A269A" w:rsidRPr="00BA3EDC" w:rsidRDefault="004A269A" w:rsidP="004A269A">
      <w:pPr>
        <w:numPr>
          <w:ilvl w:val="0"/>
          <w:numId w:val="17"/>
        </w:numPr>
        <w:autoSpaceDE/>
        <w:autoSpaceDN/>
        <w:jc w:val="both"/>
        <w:rPr>
          <w:rFonts w:ascii="Arial" w:hAnsi="Arial" w:cs="Arial"/>
          <w:i/>
        </w:rPr>
      </w:pPr>
      <w:r w:rsidRPr="00BA3EDC">
        <w:rPr>
          <w:rFonts w:ascii="Arial" w:hAnsi="Arial" w:cs="Arial"/>
        </w:rPr>
        <w:t xml:space="preserve">di essersi, </w:t>
      </w:r>
      <w:r w:rsidRPr="00BA3EDC">
        <w:rPr>
          <w:rFonts w:ascii="Arial" w:hAnsi="Arial" w:cs="Arial"/>
          <w:b/>
          <w:u w:val="single"/>
        </w:rPr>
        <w:t>mediante sopralluogo obbligatorio</w:t>
      </w:r>
      <w:r w:rsidRPr="00BA3EDC">
        <w:rPr>
          <w:rFonts w:ascii="Arial" w:hAnsi="Arial" w:cs="Arial"/>
        </w:rPr>
        <w:t xml:space="preserve">, direttamente o con delega a personale </w:t>
      </w:r>
      <w:r w:rsidRPr="00BA3EDC">
        <w:rPr>
          <w:rFonts w:ascii="Arial" w:hAnsi="Arial" w:cs="Arial"/>
        </w:rPr>
        <w:lastRenderedPageBreak/>
        <w:t>dipendente, recato sul luogo di esecuzione dell’appalto e di aver prelevato, presso l’impianto consortile, un campione di fango da impianto biologico (eventualmente in due frazioni: uno “centrifugato” e uno “addensato”) e un campione di fango da impianto reflui industriali;</w:t>
      </w:r>
    </w:p>
    <w:p w14:paraId="24C3AC41" w14:textId="77777777" w:rsidR="004A269A" w:rsidRPr="00A67EC2" w:rsidRDefault="004A269A" w:rsidP="004A269A">
      <w:pPr>
        <w:numPr>
          <w:ilvl w:val="0"/>
          <w:numId w:val="17"/>
        </w:numPr>
        <w:autoSpaceDE/>
        <w:autoSpaceDN/>
        <w:jc w:val="both"/>
        <w:rPr>
          <w:rFonts w:ascii="Arial" w:hAnsi="Arial" w:cs="Arial"/>
          <w:i/>
        </w:rPr>
      </w:pPr>
      <w:r w:rsidRPr="00A67EC2">
        <w:rPr>
          <w:rFonts w:ascii="Arial" w:hAnsi="Arial" w:cs="Arial"/>
        </w:rPr>
        <w:t>di offrire un prodotto non classificato come pericoloso sulla base del regolamento (CE) 1272/2008;</w:t>
      </w:r>
    </w:p>
    <w:p w14:paraId="01B3FF13" w14:textId="77777777" w:rsidR="004A269A" w:rsidRPr="00BA3EDC" w:rsidRDefault="004A269A" w:rsidP="004A269A">
      <w:pPr>
        <w:pStyle w:val="Paragrafoelenco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esatta cognizione della natura dell’appalto e di tutte le circostanze generali e particolari che possono influire sulla sua esecuzione;</w:t>
      </w:r>
    </w:p>
    <w:p w14:paraId="714D3DFD" w14:textId="77777777" w:rsidR="004A269A" w:rsidRPr="00BA3EDC" w:rsidRDefault="004A269A" w:rsidP="004A269A">
      <w:pPr>
        <w:widowControl/>
        <w:numPr>
          <w:ilvl w:val="0"/>
          <w:numId w:val="17"/>
        </w:numPr>
        <w:autoSpaceDE/>
        <w:autoSpaceDN/>
        <w:spacing w:after="10" w:line="247" w:lineRule="auto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avere effettuato uno studio approfondito della documentazione di gara, di ritenerla adeguata e realizzabile per il prezzo corrispondente all’offerta presentata; </w:t>
      </w:r>
    </w:p>
    <w:p w14:paraId="3B4FF4B2" w14:textId="77777777" w:rsidR="004A269A" w:rsidRPr="00BA3EDC" w:rsidRDefault="004A269A" w:rsidP="004A269A">
      <w:pPr>
        <w:pStyle w:val="Paragrafoelenco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accettare tutte le norme e condizioni contenute nel bando e nel disciplinare di gara, nei suoi allegati, nel capitolato speciale d’appalto, nell’Intesa per la Legalità e Trasparenza e in tutti gli elaborati di gara e progettuali, nessuno escluso, e comunque, tutte le disposizioni che concernono la fase esecutiva del contratto; </w:t>
      </w:r>
    </w:p>
    <w:p w14:paraId="056B1CB8" w14:textId="77777777" w:rsidR="004A269A" w:rsidRPr="00BA3EDC" w:rsidRDefault="004A269A" w:rsidP="004A269A">
      <w:pPr>
        <w:pStyle w:val="Paragrafoelenco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esatta cognizione delle condizioni contrattuali, nonché di ogni altra, che possa aver influito o che possa influire sulla determinazione dei prezzi e sull’esecuzione dell’appalto, anche a fronte di eventuali maggiorazioni di costi che dovessero intervenire per lievitazione dei prezzi durante l’esecuzione e di accertarle senza riserva alcuna, rinunciando sin d’ora a qualsiasi azione o eccezione in merito, fatto salvo quanto indicato alla successiva lett. m), avendo tenuto conto di tutto ciò nella determinazione dei prezzi offerti - che si ritengono nel loro complesso remunerativi - e dei modi e tempi di esecuzione dei lavori prospettati, dopo aver verificato la disponibilità del personale necessario, nonché della disponibilità di mezzi ed attrezzature adeguate;</w:t>
      </w:r>
    </w:p>
    <w:p w14:paraId="79398054" w14:textId="77777777" w:rsidR="004A269A" w:rsidRPr="00BA3EDC" w:rsidRDefault="004A269A" w:rsidP="004A269A">
      <w:pPr>
        <w:pStyle w:val="Paragrafoelenco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aver preso conoscenza e di aver tenuto conto nella formulazione dell’offerta degli obblighi e degli oneri relativi alle disposizioni in materia di sicurezza, di assicurazione, di condizioni di lavoro e di previdenza e assistenza in vigore nel luogo dove deve essere eseguito l’appalto;</w:t>
      </w:r>
    </w:p>
    <w:p w14:paraId="2DFD0D47" w14:textId="77777777" w:rsidR="004A269A" w:rsidRPr="00BA3EDC" w:rsidRDefault="004A269A" w:rsidP="004A269A">
      <w:pPr>
        <w:widowControl/>
        <w:numPr>
          <w:ilvl w:val="0"/>
          <w:numId w:val="17"/>
        </w:numPr>
        <w:autoSpaceDE/>
        <w:autoSpaceDN/>
        <w:spacing w:after="10" w:line="247" w:lineRule="auto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avere preso atto di operare anche all’interno di impianti di depurazione in esercizio la cui attività non può essere interrotta per alcun motivo; </w:t>
      </w:r>
    </w:p>
    <w:p w14:paraId="5FF332E2" w14:textId="77777777" w:rsidR="004A269A" w:rsidRPr="00BA3EDC" w:rsidRDefault="004A269A" w:rsidP="004A269A">
      <w:pPr>
        <w:widowControl/>
        <w:numPr>
          <w:ilvl w:val="0"/>
          <w:numId w:val="17"/>
        </w:numPr>
        <w:autoSpaceDE/>
        <w:autoSpaceDN/>
        <w:spacing w:after="10" w:line="247" w:lineRule="auto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essere a conoscenza e conseguentemente di impegnarsi a rispettare e a far rispettare ai propri dipendenti, alle proprie imprese consorziate ed indicate quali esecutrici dell’appalto, alle imprese ausiliarie, agli eventuali subappaltatori e subfornitori, tutte le normative a carattere ambientale applicabili al presente appalto, nonché le regole interne di Consorzio Spa relative in particolare alla gestione dei rifiuti, alla rumorosità prodotta nell’esecuzione del servizio e ad ogni altro principio di tutela ambientale contenuto nella Dichiarazione Ambientale di Consorzio Spa, disponibile sul sito informatico consortile; </w:t>
      </w:r>
    </w:p>
    <w:p w14:paraId="0FF3FCFE" w14:textId="77777777" w:rsidR="004A269A" w:rsidRPr="00BA3EDC" w:rsidRDefault="004A269A" w:rsidP="004A269A">
      <w:pPr>
        <w:widowControl/>
        <w:numPr>
          <w:ilvl w:val="0"/>
          <w:numId w:val="17"/>
        </w:numPr>
        <w:autoSpaceDE/>
        <w:autoSpaceDN/>
        <w:spacing w:after="10" w:line="247" w:lineRule="auto"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 xml:space="preserve">di essere a conoscenza che Consorzio Spa opera con un Sistema di gestione ambientale certificato secondo la norma ISO 14001 e registrato in base al Regolamento EMAS e che, al fine di gestire correttamente gli aspetti ambientali derivanti dalle attività oggetto del presente appalto, l’Appaltatore dovrà relazionarsi con il Responsabile del Sistema di Gestione Ambientale e/o con l’Addetto Gestione Rifiuti di Consorzio Spa, impegnandosi a rispettare quanto da essi impartito, senza che ciò possa costituire motivo per ritardi o maggiori compensi o particolari indennità; </w:t>
      </w:r>
    </w:p>
    <w:p w14:paraId="1E3D5D8A" w14:textId="77777777" w:rsidR="004A269A" w:rsidRPr="00BA3EDC" w:rsidRDefault="004A269A" w:rsidP="004A269A">
      <w:pPr>
        <w:pStyle w:val="Paragrafoelenco"/>
        <w:widowControl/>
        <w:numPr>
          <w:ilvl w:val="0"/>
          <w:numId w:val="17"/>
        </w:numPr>
        <w:autoSpaceDE/>
        <w:autoSpaceDN/>
        <w:contextualSpacing/>
        <w:jc w:val="both"/>
        <w:rPr>
          <w:rFonts w:ascii="Arial" w:hAnsi="Arial" w:cs="Arial"/>
        </w:rPr>
      </w:pPr>
      <w:r w:rsidRPr="00BA3EDC">
        <w:rPr>
          <w:rFonts w:ascii="Arial" w:hAnsi="Arial" w:cs="Arial"/>
        </w:rPr>
        <w:t>di assumere tutti gli obblighi di tracciabilità dei flussi finanziari di cui all’art. 3 della legge 13 agosto 2010, n. 136 e successive modifiche ed integrazioni;</w:t>
      </w:r>
    </w:p>
    <w:p w14:paraId="4C186059" w14:textId="41D8D3A9" w:rsidR="004A269A" w:rsidRPr="008C2132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hAnsi="Arial" w:cs="Arial"/>
          <w:i/>
        </w:rPr>
      </w:pPr>
      <w:r w:rsidRPr="00BA3EDC">
        <w:rPr>
          <w:rFonts w:ascii="Arial" w:eastAsiaTheme="minorEastAsia" w:hAnsi="Arial" w:cs="Arial"/>
          <w:noProof w:val="0"/>
        </w:rPr>
        <w:t xml:space="preserve">di essere in regola con i </w:t>
      </w:r>
      <w:r w:rsidRPr="008C2132">
        <w:rPr>
          <w:rFonts w:ascii="Arial" w:hAnsi="Arial" w:cs="Arial"/>
        </w:rPr>
        <w:t>versamenti contributivi presso gli enti sociali previsti per il rilascio della   certificazione della regolarità contributiva (DURC) specificando:</w:t>
      </w:r>
    </w:p>
    <w:p w14:paraId="5E3514E4" w14:textId="77777777" w:rsidR="004A269A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 xml:space="preserve">INPS sede competente </w:t>
      </w:r>
      <w:r>
        <w:rPr>
          <w:rFonts w:ascii="Arial" w:hAnsi="Arial" w:cs="Arial"/>
        </w:rPr>
        <w:t>________________________</w:t>
      </w:r>
      <w:r w:rsidRPr="008C2132">
        <w:rPr>
          <w:rFonts w:ascii="Arial" w:hAnsi="Arial" w:cs="Arial"/>
        </w:rPr>
        <w:t>_____________________________</w:t>
      </w:r>
    </w:p>
    <w:p w14:paraId="356F5182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>INPS matricola ____________</w:t>
      </w:r>
      <w:r>
        <w:rPr>
          <w:rFonts w:ascii="Arial" w:hAnsi="Arial" w:cs="Arial"/>
        </w:rPr>
        <w:t>________________________________________</w:t>
      </w:r>
      <w:r w:rsidRPr="008C2132">
        <w:rPr>
          <w:rFonts w:ascii="Arial" w:hAnsi="Arial" w:cs="Arial"/>
        </w:rPr>
        <w:t>________</w:t>
      </w:r>
    </w:p>
    <w:p w14:paraId="0A96CA89" w14:textId="77777777" w:rsidR="004A269A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>INAIL sede competente</w:t>
      </w:r>
      <w:r>
        <w:rPr>
          <w:rFonts w:ascii="Arial" w:hAnsi="Arial" w:cs="Arial"/>
        </w:rPr>
        <w:t xml:space="preserve"> </w:t>
      </w:r>
      <w:r w:rsidRPr="00056723">
        <w:rPr>
          <w:rFonts w:ascii="Arial" w:hAnsi="Arial" w:cs="Arial"/>
          <w:b/>
          <w:bCs/>
        </w:rPr>
        <w:t>_____________________________________________________</w:t>
      </w:r>
      <w:r w:rsidRPr="008C2132">
        <w:rPr>
          <w:rFonts w:ascii="Arial" w:hAnsi="Arial" w:cs="Arial"/>
        </w:rPr>
        <w:t xml:space="preserve"> </w:t>
      </w:r>
    </w:p>
    <w:p w14:paraId="55E4A93C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>Codice Ditta</w:t>
      </w:r>
      <w:r>
        <w:rPr>
          <w:rFonts w:ascii="Arial" w:hAnsi="Arial" w:cs="Arial"/>
        </w:rPr>
        <w:t xml:space="preserve"> ________________________________________</w:t>
      </w:r>
      <w:r w:rsidRPr="008C2132">
        <w:rPr>
          <w:rFonts w:ascii="Arial" w:hAnsi="Arial" w:cs="Arial"/>
        </w:rPr>
        <w:t>______________________</w:t>
      </w:r>
    </w:p>
    <w:p w14:paraId="403D36DE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  <w:b/>
        </w:rPr>
        <w:t>C.C.N.L. applicato</w:t>
      </w:r>
      <w:r w:rsidRPr="008C213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8C2132">
        <w:rPr>
          <w:rFonts w:ascii="Arial" w:hAnsi="Arial" w:cs="Arial"/>
        </w:rPr>
        <w:t>________________________________________________________</w:t>
      </w:r>
    </w:p>
    <w:p w14:paraId="076EB4D9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  <w:b/>
        </w:rPr>
        <w:t>Dimensione aziendale (</w:t>
      </w:r>
      <w:r w:rsidRPr="008C2132">
        <w:rPr>
          <w:rFonts w:ascii="Arial" w:hAnsi="Arial" w:cs="Arial"/>
          <w:b/>
          <w:i/>
        </w:rPr>
        <w:t>barrare la casella di pertinenza)</w:t>
      </w:r>
      <w:r w:rsidRPr="008C2132">
        <w:rPr>
          <w:rFonts w:ascii="Arial" w:hAnsi="Arial" w:cs="Arial"/>
        </w:rPr>
        <w:t>:</w:t>
      </w:r>
    </w:p>
    <w:p w14:paraId="3D1CA646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 xml:space="preserve">da </w:t>
      </w:r>
      <w:smartTag w:uri="urn:schemas-microsoft-com:office:smarttags" w:element="metricconverter">
        <w:smartTagPr>
          <w:attr w:name="ProductID" w:val="0 a"/>
        </w:smartTagPr>
        <w:r w:rsidRPr="008C2132">
          <w:rPr>
            <w:rFonts w:ascii="Arial" w:hAnsi="Arial" w:cs="Arial"/>
          </w:rPr>
          <w:t>0 a</w:t>
        </w:r>
      </w:smartTag>
      <w:r w:rsidRPr="008C2132">
        <w:rPr>
          <w:rFonts w:ascii="Arial" w:hAnsi="Arial" w:cs="Arial"/>
        </w:rPr>
        <w:t xml:space="preserve"> 5 lavoratori</w:t>
      </w:r>
    </w:p>
    <w:p w14:paraId="0F23A32D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 xml:space="preserve">da </w:t>
      </w:r>
      <w:smartTag w:uri="urn:schemas-microsoft-com:office:smarttags" w:element="metricconverter">
        <w:smartTagPr>
          <w:attr w:name="ProductID" w:val="6 a"/>
        </w:smartTagPr>
        <w:r w:rsidRPr="008C2132">
          <w:rPr>
            <w:rFonts w:ascii="Arial" w:hAnsi="Arial" w:cs="Arial"/>
          </w:rPr>
          <w:t>6 a</w:t>
        </w:r>
      </w:smartTag>
      <w:r w:rsidRPr="008C2132">
        <w:rPr>
          <w:rFonts w:ascii="Arial" w:hAnsi="Arial" w:cs="Arial"/>
        </w:rPr>
        <w:t xml:space="preserve"> 14 lavoratori</w:t>
      </w:r>
    </w:p>
    <w:p w14:paraId="65379D5C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>da 15 a 50 lavoratori</w:t>
      </w:r>
    </w:p>
    <w:p w14:paraId="219CAC1D" w14:textId="77777777" w:rsidR="004A269A" w:rsidRPr="008C2132" w:rsidRDefault="004A269A" w:rsidP="004A269A">
      <w:pPr>
        <w:adjustRightInd w:val="0"/>
        <w:ind w:left="426"/>
        <w:rPr>
          <w:rFonts w:ascii="Arial" w:hAnsi="Arial" w:cs="Arial"/>
        </w:rPr>
      </w:pPr>
      <w:r w:rsidRPr="008C2132">
        <w:rPr>
          <w:rFonts w:ascii="Arial" w:hAnsi="Arial" w:cs="Arial"/>
        </w:rPr>
        <w:t xml:space="preserve">da </w:t>
      </w:r>
      <w:smartTag w:uri="urn:schemas-microsoft-com:office:smarttags" w:element="metricconverter">
        <w:smartTagPr>
          <w:attr w:name="ProductID" w:val="51 a"/>
        </w:smartTagPr>
        <w:r w:rsidRPr="008C2132">
          <w:rPr>
            <w:rFonts w:ascii="Arial" w:hAnsi="Arial" w:cs="Arial"/>
          </w:rPr>
          <w:t>51 a</w:t>
        </w:r>
      </w:smartTag>
      <w:r w:rsidRPr="008C2132">
        <w:rPr>
          <w:rFonts w:ascii="Arial" w:hAnsi="Arial" w:cs="Arial"/>
        </w:rPr>
        <w:t xml:space="preserve"> 100 lavoratori</w:t>
      </w:r>
    </w:p>
    <w:p w14:paraId="12839846" w14:textId="77777777" w:rsidR="004A269A" w:rsidRPr="00D176CA" w:rsidRDefault="004A269A" w:rsidP="004A269A">
      <w:pPr>
        <w:pStyle w:val="07DepParagrpuntato1"/>
        <w:spacing w:after="0"/>
        <w:ind w:left="426" w:firstLine="0"/>
        <w:rPr>
          <w:rFonts w:ascii="Arial" w:eastAsiaTheme="minorEastAsia" w:hAnsi="Arial" w:cs="Arial"/>
          <w:noProof w:val="0"/>
        </w:rPr>
      </w:pPr>
      <w:r w:rsidRPr="008C2132">
        <w:rPr>
          <w:rFonts w:ascii="Arial" w:hAnsi="Arial" w:cs="Arial"/>
        </w:rPr>
        <w:t>oltre</w:t>
      </w:r>
      <w:r w:rsidRPr="00D176CA">
        <w:rPr>
          <w:rFonts w:ascii="Arial" w:eastAsiaTheme="minorEastAsia" w:hAnsi="Arial" w:cs="Arial"/>
          <w:noProof w:val="0"/>
        </w:rPr>
        <w:t>;</w:t>
      </w:r>
    </w:p>
    <w:p w14:paraId="5AB50681" w14:textId="77777777" w:rsidR="004A269A" w:rsidRPr="00A67EC2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eastAsiaTheme="minorEastAsia" w:hAnsi="Arial" w:cs="Arial"/>
          <w:noProof w:val="0"/>
        </w:rPr>
      </w:pPr>
      <w:r w:rsidRPr="00A67EC2">
        <w:rPr>
          <w:rFonts w:ascii="Arial" w:hAnsi="Arial" w:cs="Arial"/>
        </w:rPr>
        <w:lastRenderedPageBreak/>
        <w:t xml:space="preserve">di essere a conoscenza che la revisione dei prezzi in aumento o in diminuzione è ammessa solo nei casi e con le modalità previste all’art. 60 del Codice meglio dettaglite all’art. 7 del CSA; </w:t>
      </w:r>
    </w:p>
    <w:p w14:paraId="6DC76FA8" w14:textId="77777777" w:rsidR="004A269A" w:rsidRPr="00D176CA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hAnsi="Arial" w:cs="Arial"/>
          <w:i/>
        </w:rPr>
      </w:pPr>
      <w:r w:rsidRPr="00D176CA">
        <w:rPr>
          <w:rFonts w:ascii="Arial" w:hAnsi="Arial" w:cs="Arial"/>
        </w:rPr>
        <w:t>di avere correttamente adempiuto, all’interno della propria azienda, agli obblighi di sicurezza previsti dalla normativa vigente;</w:t>
      </w:r>
    </w:p>
    <w:p w14:paraId="17137659" w14:textId="77777777" w:rsidR="004A269A" w:rsidRPr="00D176CA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hAnsi="Arial" w:cs="Arial"/>
          <w:i/>
        </w:rPr>
      </w:pPr>
      <w:r w:rsidRPr="00D176CA">
        <w:rPr>
          <w:rFonts w:ascii="Arial" w:hAnsi="Arial" w:cs="Arial"/>
        </w:rPr>
        <w:t xml:space="preserve">di aver preso visione del Modello di Gestione 231, del Piano Triennale di Prevenzione della Corruzione, del sistema disciplinare sul sito consortile all’ indirizzo </w:t>
      </w:r>
      <w:hyperlink r:id="rId8" w:history="1">
        <w:r w:rsidRPr="00D176CA">
          <w:rPr>
            <w:rStyle w:val="Collegamentoipertestuale"/>
            <w:rFonts w:ascii="Arial" w:hAnsi="Arial" w:cs="Arial"/>
          </w:rPr>
          <w:t>https://www.depuratore.sv.it</w:t>
        </w:r>
      </w:hyperlink>
      <w:r w:rsidRPr="00D176CA">
        <w:rPr>
          <w:rFonts w:ascii="Arial" w:hAnsi="Arial" w:cs="Arial"/>
        </w:rPr>
        <w:t xml:space="preserve"> alla sezione Società Trasparente e di accettare che l’inosservanza di quanto contenuto in tali documenti è causa di risoluzione espressa;</w:t>
      </w:r>
    </w:p>
    <w:p w14:paraId="60AFE09D" w14:textId="77777777" w:rsidR="004A269A" w:rsidRPr="00D176CA" w:rsidRDefault="004A269A" w:rsidP="004A269A">
      <w:pPr>
        <w:widowControl/>
        <w:numPr>
          <w:ilvl w:val="0"/>
          <w:numId w:val="17"/>
        </w:numPr>
        <w:autoSpaceDE/>
        <w:autoSpaceDN/>
        <w:jc w:val="both"/>
        <w:rPr>
          <w:rFonts w:ascii="Arial" w:hAnsi="Arial" w:cs="Arial"/>
        </w:rPr>
      </w:pPr>
      <w:r w:rsidRPr="00D176CA">
        <w:rPr>
          <w:rFonts w:ascii="Arial" w:hAnsi="Arial" w:cs="Arial"/>
        </w:rPr>
        <w:t xml:space="preserve">di essere edotto degli obblighi derivanti dal Codice di comportamento adottato da Consorzio Spa reperibile sul sito consortile all’ indirizzo </w:t>
      </w:r>
      <w:hyperlink r:id="rId9" w:history="1">
        <w:r w:rsidRPr="00D176CA">
          <w:rPr>
            <w:rStyle w:val="Collegamentoipertestuale"/>
            <w:rFonts w:ascii="Arial" w:hAnsi="Arial" w:cs="Arial"/>
          </w:rPr>
          <w:t>https://www.depuratore.sv.it</w:t>
        </w:r>
      </w:hyperlink>
      <w:r w:rsidRPr="00D176CA">
        <w:rPr>
          <w:rFonts w:ascii="Arial" w:hAnsi="Arial" w:cs="Arial"/>
        </w:rPr>
        <w:t xml:space="preserve"> nella sezione “Società Trasparente” -&gt; pagina “Disposizioni Generali” -&gt; pagina “Atti Generali” e di impegnarsi, in caso di aggiudicazione, ad osservare e a far osservare ai propri dipendenti e collaboratori, per quanto applicabile, il suddetto codice, pena la risoluzione del contratto;</w:t>
      </w:r>
    </w:p>
    <w:p w14:paraId="5648CE49" w14:textId="77777777" w:rsidR="004A269A" w:rsidRPr="00D176CA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hAnsi="Arial" w:cs="Arial"/>
          <w:i/>
        </w:rPr>
      </w:pPr>
      <w:r w:rsidRPr="00D176CA">
        <w:rPr>
          <w:rFonts w:ascii="Arial" w:hAnsi="Arial" w:cs="Arial"/>
          <w:color w:val="000000"/>
        </w:rPr>
        <w:t>di autorizzare Consorzio Spa, come previsto d</w:t>
      </w:r>
      <w:r w:rsidRPr="00D176CA">
        <w:rPr>
          <w:rFonts w:ascii="Arial" w:hAnsi="Arial" w:cs="Arial"/>
        </w:rPr>
        <w:t>all’art.13 del GDPR (R</w:t>
      </w:r>
      <w:r w:rsidRPr="00D176CA">
        <w:rPr>
          <w:rStyle w:val="Enfasigrassetto"/>
          <w:rFonts w:ascii="Arial" w:hAnsi="Arial" w:cs="Arial"/>
          <w:b w:val="0"/>
        </w:rPr>
        <w:t>egolamento UE 2016/679 relativo alla protezione delle persone fisiche con riguardo ai dati personali)</w:t>
      </w:r>
      <w:r w:rsidRPr="00D176CA">
        <w:rPr>
          <w:rFonts w:ascii="Arial" w:hAnsi="Arial" w:cs="Arial"/>
          <w:color w:val="000000"/>
        </w:rPr>
        <w:t>, al trattamento dei dati forniti per lo svolgimento della propria attività istituzionale;</w:t>
      </w:r>
    </w:p>
    <w:p w14:paraId="68113E22" w14:textId="5695943E" w:rsidR="00B019B9" w:rsidRDefault="004A269A" w:rsidP="004A269A">
      <w:pPr>
        <w:pStyle w:val="07DepParagrpuntato1"/>
        <w:numPr>
          <w:ilvl w:val="0"/>
          <w:numId w:val="17"/>
        </w:numPr>
        <w:spacing w:after="0"/>
        <w:rPr>
          <w:rFonts w:ascii="Arial" w:hAnsi="Arial" w:cs="Arial"/>
        </w:rPr>
      </w:pPr>
      <w:r w:rsidRPr="00D176CA">
        <w:rPr>
          <w:rFonts w:ascii="Arial" w:hAnsi="Arial" w:cs="Arial"/>
        </w:rPr>
        <w:t xml:space="preserve">di autorizzare Consorzio Spa ad inviare tutte le comunicazioni inerenti la presente procedura, incluse quelle di cui all’art. 90 del Codice, </w:t>
      </w:r>
      <w:r w:rsidRPr="00D176CA">
        <w:rPr>
          <w:rFonts w:ascii="Arial" w:hAnsi="Arial" w:cs="Arial"/>
          <w:b/>
          <w:bCs/>
        </w:rPr>
        <w:t>esclusivamente</w:t>
      </w:r>
      <w:r w:rsidRPr="00D176CA">
        <w:rPr>
          <w:rFonts w:ascii="Arial" w:hAnsi="Arial" w:cs="Arial"/>
        </w:rPr>
        <w:t xml:space="preserve"> attraverso la piattaforma telematica “Tutto Gare” di Consorzio Spa.  Attraverso la funzione Comunicazioni della Piattaforma tutte le comunicazioni verranno inviate sulla piafforma e all’indirzzo di posta elettronica certificata </w:t>
      </w:r>
    </w:p>
    <w:p w14:paraId="14D65F8F" w14:textId="77777777" w:rsidR="004A269A" w:rsidRDefault="004A269A">
      <w:pPr>
        <w:ind w:left="6807"/>
        <w:rPr>
          <w:rFonts w:ascii="Arial" w:hAnsi="Arial" w:cs="Arial"/>
        </w:rPr>
      </w:pPr>
    </w:p>
    <w:p w14:paraId="09EAEF1E" w14:textId="77777777" w:rsidR="004A269A" w:rsidRDefault="004A269A">
      <w:pPr>
        <w:ind w:left="6807"/>
        <w:rPr>
          <w:rFonts w:ascii="Arial" w:hAnsi="Arial" w:cs="Arial"/>
        </w:rPr>
      </w:pPr>
    </w:p>
    <w:p w14:paraId="159FEEFD" w14:textId="7F1CAB77" w:rsidR="00477E38" w:rsidRPr="008C2132" w:rsidRDefault="00215793">
      <w:pPr>
        <w:ind w:left="6807"/>
        <w:rPr>
          <w:rFonts w:ascii="Arial" w:hAnsi="Arial" w:cs="Arial"/>
        </w:rPr>
      </w:pPr>
      <w:r w:rsidRPr="008C2132">
        <w:rPr>
          <w:rFonts w:ascii="Arial" w:hAnsi="Arial" w:cs="Arial"/>
        </w:rPr>
        <w:t>IL</w:t>
      </w:r>
      <w:r w:rsidRPr="008C2132">
        <w:rPr>
          <w:rFonts w:ascii="Arial" w:hAnsi="Arial" w:cs="Arial"/>
          <w:spacing w:val="-2"/>
        </w:rPr>
        <w:t xml:space="preserve"> </w:t>
      </w:r>
      <w:r w:rsidRPr="008C2132">
        <w:rPr>
          <w:rFonts w:ascii="Arial" w:hAnsi="Arial" w:cs="Arial"/>
        </w:rPr>
        <w:t>DICHIARANTE</w:t>
      </w:r>
      <w:r w:rsidRPr="008C2132">
        <w:rPr>
          <w:rFonts w:ascii="Arial" w:hAnsi="Arial" w:cs="Arial"/>
          <w:spacing w:val="-1"/>
        </w:rPr>
        <w:t xml:space="preserve"> </w:t>
      </w:r>
      <w:r w:rsidRPr="00E5452B">
        <w:rPr>
          <w:rFonts w:ascii="Arial" w:hAnsi="Arial" w:cs="Arial"/>
          <w:position w:val="11"/>
          <w:sz w:val="16"/>
          <w:szCs w:val="16"/>
        </w:rPr>
        <w:t>1</w:t>
      </w:r>
    </w:p>
    <w:p w14:paraId="33A010FD" w14:textId="77777777" w:rsidR="00477E38" w:rsidRPr="008C2132" w:rsidRDefault="00477E38" w:rsidP="001A32A0">
      <w:pPr>
        <w:pStyle w:val="Corpotesto"/>
        <w:ind w:left="474"/>
        <w:jc w:val="both"/>
        <w:rPr>
          <w:rFonts w:ascii="Arial" w:hAnsi="Arial" w:cs="Arial"/>
          <w:sz w:val="22"/>
          <w:szCs w:val="22"/>
        </w:rPr>
      </w:pPr>
    </w:p>
    <w:p w14:paraId="4E56516A" w14:textId="33A50BDD" w:rsidR="00477E38" w:rsidRPr="008C2132" w:rsidRDefault="00215793" w:rsidP="001A32A0">
      <w:pPr>
        <w:spacing w:before="121" w:line="276" w:lineRule="auto"/>
        <w:ind w:left="474" w:right="3"/>
        <w:jc w:val="both"/>
        <w:rPr>
          <w:rFonts w:ascii="Arial" w:hAnsi="Arial" w:cs="Arial"/>
        </w:rPr>
      </w:pPr>
      <w:r w:rsidRPr="008C2132">
        <w:rPr>
          <w:rFonts w:ascii="Arial" w:hAnsi="Arial" w:cs="Arial"/>
          <w:vertAlign w:val="superscript"/>
        </w:rPr>
        <w:t>1</w:t>
      </w:r>
      <w:r w:rsidRPr="008C2132">
        <w:rPr>
          <w:rFonts w:ascii="Arial" w:hAnsi="Arial" w:cs="Arial"/>
        </w:rPr>
        <w:t xml:space="preserve">    </w:t>
      </w:r>
      <w:r w:rsidRPr="00E5452B">
        <w:rPr>
          <w:rFonts w:ascii="Arial" w:hAnsi="Arial" w:cs="Arial"/>
          <w:sz w:val="16"/>
          <w:szCs w:val="16"/>
        </w:rPr>
        <w:t>La sottoscrizione deve avvenire in forma digitale. Nel caso le dichiarazioni siano sottoscritte da un procuratore generale o speciale,</w:t>
      </w:r>
      <w:r w:rsidRPr="00E5452B">
        <w:rPr>
          <w:rFonts w:ascii="Arial" w:hAnsi="Arial" w:cs="Arial"/>
          <w:spacing w:val="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lo stesso deve dichiarare nell’istanza tale sua qualità, allegando il documento comprovante, in originale digitale o in copia conforme</w:t>
      </w:r>
      <w:r w:rsidRPr="00E5452B">
        <w:rPr>
          <w:rFonts w:ascii="Arial" w:hAnsi="Arial" w:cs="Arial"/>
          <w:spacing w:val="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all’originale</w:t>
      </w:r>
      <w:r w:rsidRPr="00E5452B">
        <w:rPr>
          <w:rFonts w:ascii="Arial" w:hAnsi="Arial" w:cs="Arial"/>
          <w:spacing w:val="-2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firmata</w:t>
      </w:r>
      <w:r w:rsidRPr="00E5452B">
        <w:rPr>
          <w:rFonts w:ascii="Arial" w:hAnsi="Arial" w:cs="Arial"/>
          <w:spacing w:val="-1"/>
          <w:sz w:val="16"/>
          <w:szCs w:val="16"/>
        </w:rPr>
        <w:t xml:space="preserve"> </w:t>
      </w:r>
      <w:r w:rsidRPr="00E5452B">
        <w:rPr>
          <w:rFonts w:ascii="Arial" w:hAnsi="Arial" w:cs="Arial"/>
          <w:sz w:val="16"/>
          <w:szCs w:val="16"/>
        </w:rPr>
        <w:t>digitalmente</w:t>
      </w:r>
      <w:r w:rsidRPr="008C2132">
        <w:rPr>
          <w:rFonts w:ascii="Arial" w:hAnsi="Arial" w:cs="Arial"/>
        </w:rPr>
        <w:t>.</w:t>
      </w:r>
    </w:p>
    <w:p w14:paraId="607E22D4" w14:textId="77777777" w:rsidR="00477E38" w:rsidRPr="008C2132" w:rsidRDefault="00477E38">
      <w:pPr>
        <w:pStyle w:val="Corpotesto"/>
        <w:spacing w:before="9"/>
        <w:rPr>
          <w:rFonts w:ascii="Arial" w:hAnsi="Arial" w:cs="Arial"/>
          <w:sz w:val="22"/>
          <w:szCs w:val="22"/>
        </w:rPr>
      </w:pPr>
    </w:p>
    <w:sectPr w:rsidR="00477E38" w:rsidRPr="008C2132" w:rsidSect="008C2132">
      <w:headerReference w:type="default" r:id="rId10"/>
      <w:footerReference w:type="default" r:id="rId11"/>
      <w:pgSz w:w="11910" w:h="16840"/>
      <w:pgMar w:top="1418" w:right="1134" w:bottom="1134" w:left="1134" w:header="851" w:footer="10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8FB20" w14:textId="77777777" w:rsidR="005D4333" w:rsidRDefault="00215793">
      <w:r>
        <w:separator/>
      </w:r>
    </w:p>
  </w:endnote>
  <w:endnote w:type="continuationSeparator" w:id="0">
    <w:p w14:paraId="164D4B7F" w14:textId="77777777" w:rsidR="005D4333" w:rsidRDefault="0021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21B8C" w14:textId="753DE88E" w:rsidR="00477E38" w:rsidRDefault="00215793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075328" behindDoc="1" locked="0" layoutInCell="1" allowOverlap="1" wp14:anchorId="38B57013" wp14:editId="630F79C2">
              <wp:simplePos x="0" y="0"/>
              <wp:positionH relativeFrom="page">
                <wp:posOffset>5080000</wp:posOffset>
              </wp:positionH>
              <wp:positionV relativeFrom="page">
                <wp:posOffset>9867265</wp:posOffset>
              </wp:positionV>
              <wp:extent cx="48895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875A59" w14:textId="77777777" w:rsidR="00477E38" w:rsidRDefault="00215793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B570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0pt;margin-top:776.95pt;width:38.5pt;height:13.2pt;z-index:-162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" filled="f" stroked="f">
              <v:textbox inset="0,0,0,0">
                <w:txbxContent>
                  <w:p w14:paraId="06875A59" w14:textId="77777777" w:rsidR="00477E38" w:rsidRDefault="00215793">
                    <w:pPr>
                      <w:pStyle w:val="Corpotesto"/>
                      <w:spacing w:before="14"/>
                      <w:ind w:left="20"/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80D15" w14:textId="77777777" w:rsidR="005D4333" w:rsidRDefault="00215793">
      <w:r>
        <w:separator/>
      </w:r>
    </w:p>
  </w:footnote>
  <w:footnote w:type="continuationSeparator" w:id="0">
    <w:p w14:paraId="258EF4FD" w14:textId="77777777" w:rsidR="005D4333" w:rsidRDefault="00215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2EC0" w14:textId="738ABABF" w:rsidR="00477E38" w:rsidRDefault="00963004">
    <w:pPr>
      <w:pStyle w:val="Corpotesto"/>
      <w:spacing w:line="14" w:lineRule="auto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81AFD"/>
    <w:multiLevelType w:val="multilevel"/>
    <w:tmpl w:val="3626DC5E"/>
    <w:lvl w:ilvl="0">
      <w:start w:val="1"/>
      <w:numFmt w:val="upperLetter"/>
      <w:lvlText w:val="%1"/>
      <w:lvlJc w:val="left"/>
      <w:pPr>
        <w:ind w:left="1183" w:hanging="71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83" w:hanging="71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185" w:hanging="71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7" w:hanging="71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0" w:hanging="71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92" w:hanging="71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95" w:hanging="71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97" w:hanging="71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00" w:hanging="710"/>
      </w:pPr>
      <w:rPr>
        <w:rFonts w:hint="default"/>
        <w:lang w:val="it-IT" w:eastAsia="en-US" w:bidi="ar-SA"/>
      </w:rPr>
    </w:lvl>
  </w:abstractNum>
  <w:abstractNum w:abstractNumId="1" w15:restartNumberingAfterBreak="0">
    <w:nsid w:val="11FE0281"/>
    <w:multiLevelType w:val="hybridMultilevel"/>
    <w:tmpl w:val="E3AC0062"/>
    <w:lvl w:ilvl="0" w:tplc="FCCE10A0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4067"/>
    <w:multiLevelType w:val="hybridMultilevel"/>
    <w:tmpl w:val="219A66FC"/>
    <w:lvl w:ilvl="0" w:tplc="43C070EC">
      <w:start w:val="1"/>
      <w:numFmt w:val="lowerLetter"/>
      <w:lvlText w:val="%1)"/>
      <w:lvlJc w:val="left"/>
      <w:pPr>
        <w:ind w:left="152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2FC723CB"/>
    <w:multiLevelType w:val="hybridMultilevel"/>
    <w:tmpl w:val="93F6DCD2"/>
    <w:lvl w:ilvl="0" w:tplc="2240443E">
      <w:numFmt w:val="bullet"/>
      <w:lvlText w:val="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53AA31AE">
      <w:numFmt w:val="bullet"/>
      <w:lvlText w:val="•"/>
      <w:lvlJc w:val="left"/>
      <w:pPr>
        <w:ind w:left="2254" w:hanging="360"/>
      </w:pPr>
      <w:rPr>
        <w:rFonts w:hint="default"/>
        <w:lang w:val="it-IT" w:eastAsia="en-US" w:bidi="ar-SA"/>
      </w:rPr>
    </w:lvl>
    <w:lvl w:ilvl="2" w:tplc="54DC12B4">
      <w:numFmt w:val="bullet"/>
      <w:lvlText w:val="•"/>
      <w:lvlJc w:val="left"/>
      <w:pPr>
        <w:ind w:left="3249" w:hanging="360"/>
      </w:pPr>
      <w:rPr>
        <w:rFonts w:hint="default"/>
        <w:lang w:val="it-IT" w:eastAsia="en-US" w:bidi="ar-SA"/>
      </w:rPr>
    </w:lvl>
    <w:lvl w:ilvl="3" w:tplc="DF6CBA3A">
      <w:numFmt w:val="bullet"/>
      <w:lvlText w:val="•"/>
      <w:lvlJc w:val="left"/>
      <w:pPr>
        <w:ind w:left="4243" w:hanging="360"/>
      </w:pPr>
      <w:rPr>
        <w:rFonts w:hint="default"/>
        <w:lang w:val="it-IT" w:eastAsia="en-US" w:bidi="ar-SA"/>
      </w:rPr>
    </w:lvl>
    <w:lvl w:ilvl="4" w:tplc="D45664A4">
      <w:numFmt w:val="bullet"/>
      <w:lvlText w:val="•"/>
      <w:lvlJc w:val="left"/>
      <w:pPr>
        <w:ind w:left="5238" w:hanging="360"/>
      </w:pPr>
      <w:rPr>
        <w:rFonts w:hint="default"/>
        <w:lang w:val="it-IT" w:eastAsia="en-US" w:bidi="ar-SA"/>
      </w:rPr>
    </w:lvl>
    <w:lvl w:ilvl="5" w:tplc="73920DE4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6" w:tplc="3C283524">
      <w:numFmt w:val="bullet"/>
      <w:lvlText w:val="•"/>
      <w:lvlJc w:val="left"/>
      <w:pPr>
        <w:ind w:left="7227" w:hanging="360"/>
      </w:pPr>
      <w:rPr>
        <w:rFonts w:hint="default"/>
        <w:lang w:val="it-IT" w:eastAsia="en-US" w:bidi="ar-SA"/>
      </w:rPr>
    </w:lvl>
    <w:lvl w:ilvl="7" w:tplc="30443176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  <w:lvl w:ilvl="8" w:tplc="E6946CF8">
      <w:numFmt w:val="bullet"/>
      <w:lvlText w:val="•"/>
      <w:lvlJc w:val="left"/>
      <w:pPr>
        <w:ind w:left="921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B8D460A"/>
    <w:multiLevelType w:val="hybridMultilevel"/>
    <w:tmpl w:val="43B6134E"/>
    <w:lvl w:ilvl="0" w:tplc="0F36E0D4">
      <w:numFmt w:val="bullet"/>
      <w:lvlText w:val=""/>
      <w:lvlJc w:val="left"/>
      <w:pPr>
        <w:ind w:left="90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CD1A0DFC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BB0EB548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3" w:tplc="2BB8ACA0">
      <w:numFmt w:val="bullet"/>
      <w:lvlText w:val="•"/>
      <w:lvlJc w:val="left"/>
      <w:pPr>
        <w:ind w:left="3991" w:hanging="360"/>
      </w:pPr>
      <w:rPr>
        <w:rFonts w:hint="default"/>
        <w:lang w:val="it-IT" w:eastAsia="en-US" w:bidi="ar-SA"/>
      </w:rPr>
    </w:lvl>
    <w:lvl w:ilvl="4" w:tplc="105033FE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5" w:tplc="1372711A">
      <w:numFmt w:val="bullet"/>
      <w:lvlText w:val="•"/>
      <w:lvlJc w:val="left"/>
      <w:pPr>
        <w:ind w:left="6052" w:hanging="360"/>
      </w:pPr>
      <w:rPr>
        <w:rFonts w:hint="default"/>
        <w:lang w:val="it-IT" w:eastAsia="en-US" w:bidi="ar-SA"/>
      </w:rPr>
    </w:lvl>
    <w:lvl w:ilvl="6" w:tplc="58B8ED7C">
      <w:numFmt w:val="bullet"/>
      <w:lvlText w:val="•"/>
      <w:lvlJc w:val="left"/>
      <w:pPr>
        <w:ind w:left="7083" w:hanging="360"/>
      </w:pPr>
      <w:rPr>
        <w:rFonts w:hint="default"/>
        <w:lang w:val="it-IT" w:eastAsia="en-US" w:bidi="ar-SA"/>
      </w:rPr>
    </w:lvl>
    <w:lvl w:ilvl="7" w:tplc="6A4E8A9E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  <w:lvl w:ilvl="8" w:tplc="72FE1D54">
      <w:numFmt w:val="bullet"/>
      <w:lvlText w:val="•"/>
      <w:lvlJc w:val="left"/>
      <w:pPr>
        <w:ind w:left="914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2487B79"/>
    <w:multiLevelType w:val="hybridMultilevel"/>
    <w:tmpl w:val="37EA743C"/>
    <w:lvl w:ilvl="0" w:tplc="A604604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DEC8992">
      <w:numFmt w:val="bullet"/>
      <w:lvlText w:val="•"/>
      <w:lvlJc w:val="left"/>
      <w:pPr>
        <w:ind w:left="1714" w:hanging="360"/>
      </w:pPr>
      <w:rPr>
        <w:rFonts w:hint="default"/>
        <w:lang w:val="it-IT" w:eastAsia="en-US" w:bidi="ar-SA"/>
      </w:rPr>
    </w:lvl>
    <w:lvl w:ilvl="2" w:tplc="1CD22E4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8346AC1C">
      <w:numFmt w:val="bullet"/>
      <w:lvlText w:val="•"/>
      <w:lvlJc w:val="left"/>
      <w:pPr>
        <w:ind w:left="3703" w:hanging="360"/>
      </w:pPr>
      <w:rPr>
        <w:rFonts w:hint="default"/>
        <w:lang w:val="it-IT" w:eastAsia="en-US" w:bidi="ar-SA"/>
      </w:rPr>
    </w:lvl>
    <w:lvl w:ilvl="4" w:tplc="3B9669C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E150469E">
      <w:numFmt w:val="bullet"/>
      <w:lvlText w:val="•"/>
      <w:lvlJc w:val="left"/>
      <w:pPr>
        <w:ind w:left="5692" w:hanging="360"/>
      </w:pPr>
      <w:rPr>
        <w:rFonts w:hint="default"/>
        <w:lang w:val="it-IT" w:eastAsia="en-US" w:bidi="ar-SA"/>
      </w:rPr>
    </w:lvl>
    <w:lvl w:ilvl="6" w:tplc="89CCD894">
      <w:numFmt w:val="bullet"/>
      <w:lvlText w:val="•"/>
      <w:lvlJc w:val="left"/>
      <w:pPr>
        <w:ind w:left="6687" w:hanging="360"/>
      </w:pPr>
      <w:rPr>
        <w:rFonts w:hint="default"/>
        <w:lang w:val="it-IT" w:eastAsia="en-US" w:bidi="ar-SA"/>
      </w:rPr>
    </w:lvl>
    <w:lvl w:ilvl="7" w:tplc="46E4276A">
      <w:numFmt w:val="bullet"/>
      <w:lvlText w:val="•"/>
      <w:lvlJc w:val="left"/>
      <w:pPr>
        <w:ind w:left="7681" w:hanging="360"/>
      </w:pPr>
      <w:rPr>
        <w:rFonts w:hint="default"/>
        <w:lang w:val="it-IT" w:eastAsia="en-US" w:bidi="ar-SA"/>
      </w:rPr>
    </w:lvl>
    <w:lvl w:ilvl="8" w:tplc="8D789710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414015F"/>
    <w:multiLevelType w:val="hybridMultilevel"/>
    <w:tmpl w:val="7FAA3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444E61"/>
    <w:multiLevelType w:val="hybridMultilevel"/>
    <w:tmpl w:val="3F32C2BA"/>
    <w:lvl w:ilvl="0" w:tplc="F1C6DDCE">
      <w:numFmt w:val="bullet"/>
      <w:lvlText w:val="-"/>
      <w:lvlJc w:val="left"/>
      <w:pPr>
        <w:ind w:left="1041" w:hanging="568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B7E684DA">
      <w:numFmt w:val="bullet"/>
      <w:lvlText w:val=""/>
      <w:lvlJc w:val="left"/>
      <w:pPr>
        <w:ind w:left="1324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0B3C53CA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DA323FF8">
      <w:numFmt w:val="bullet"/>
      <w:lvlText w:val="•"/>
      <w:lvlJc w:val="left"/>
      <w:pPr>
        <w:ind w:left="3516" w:hanging="360"/>
      </w:pPr>
      <w:rPr>
        <w:rFonts w:hint="default"/>
        <w:lang w:val="it-IT" w:eastAsia="en-US" w:bidi="ar-SA"/>
      </w:rPr>
    </w:lvl>
    <w:lvl w:ilvl="4" w:tplc="61AC8A14">
      <w:numFmt w:val="bullet"/>
      <w:lvlText w:val="•"/>
      <w:lvlJc w:val="left"/>
      <w:pPr>
        <w:ind w:left="4615" w:hanging="360"/>
      </w:pPr>
      <w:rPr>
        <w:rFonts w:hint="default"/>
        <w:lang w:val="it-IT" w:eastAsia="en-US" w:bidi="ar-SA"/>
      </w:rPr>
    </w:lvl>
    <w:lvl w:ilvl="5" w:tplc="B2FE29AC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36085E58">
      <w:numFmt w:val="bullet"/>
      <w:lvlText w:val="•"/>
      <w:lvlJc w:val="left"/>
      <w:pPr>
        <w:ind w:left="6811" w:hanging="360"/>
      </w:pPr>
      <w:rPr>
        <w:rFonts w:hint="default"/>
        <w:lang w:val="it-IT" w:eastAsia="en-US" w:bidi="ar-SA"/>
      </w:rPr>
    </w:lvl>
    <w:lvl w:ilvl="7" w:tplc="F4C48490">
      <w:numFmt w:val="bullet"/>
      <w:lvlText w:val="•"/>
      <w:lvlJc w:val="left"/>
      <w:pPr>
        <w:ind w:left="7910" w:hanging="360"/>
      </w:pPr>
      <w:rPr>
        <w:rFonts w:hint="default"/>
        <w:lang w:val="it-IT" w:eastAsia="en-US" w:bidi="ar-SA"/>
      </w:rPr>
    </w:lvl>
    <w:lvl w:ilvl="8" w:tplc="ECF2A392">
      <w:numFmt w:val="bullet"/>
      <w:lvlText w:val="•"/>
      <w:lvlJc w:val="left"/>
      <w:pPr>
        <w:ind w:left="900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E6D4439"/>
    <w:multiLevelType w:val="hybridMultilevel"/>
    <w:tmpl w:val="1FD6D6E4"/>
    <w:lvl w:ilvl="0" w:tplc="8C7C0B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2210A"/>
    <w:multiLevelType w:val="hybridMultilevel"/>
    <w:tmpl w:val="5106B4F0"/>
    <w:lvl w:ilvl="0" w:tplc="E14A82E8">
      <w:start w:val="1"/>
      <w:numFmt w:val="lowerLetter"/>
      <w:lvlText w:val="(%1)"/>
      <w:lvlJc w:val="left"/>
      <w:pPr>
        <w:ind w:left="1041" w:hanging="56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A3A80F72">
      <w:start w:val="1"/>
      <w:numFmt w:val="decimal"/>
      <w:lvlText w:val="%2."/>
      <w:lvlJc w:val="left"/>
      <w:pPr>
        <w:ind w:left="1188" w:hanging="357"/>
      </w:pPr>
      <w:rPr>
        <w:rFonts w:ascii="Calibri" w:eastAsia="Calibri" w:hAnsi="Calibri" w:cs="Calibri" w:hint="default"/>
        <w:color w:val="333333"/>
        <w:w w:val="100"/>
        <w:sz w:val="20"/>
        <w:szCs w:val="20"/>
        <w:lang w:val="it-IT" w:eastAsia="en-US" w:bidi="ar-SA"/>
      </w:rPr>
    </w:lvl>
    <w:lvl w:ilvl="2" w:tplc="C7EADD56">
      <w:numFmt w:val="bullet"/>
      <w:lvlText w:val="•"/>
      <w:lvlJc w:val="left"/>
      <w:pPr>
        <w:ind w:left="2293" w:hanging="357"/>
      </w:pPr>
      <w:rPr>
        <w:rFonts w:hint="default"/>
        <w:lang w:val="it-IT" w:eastAsia="en-US" w:bidi="ar-SA"/>
      </w:rPr>
    </w:lvl>
    <w:lvl w:ilvl="3" w:tplc="EC484480">
      <w:numFmt w:val="bullet"/>
      <w:lvlText w:val="•"/>
      <w:lvlJc w:val="left"/>
      <w:pPr>
        <w:ind w:left="3407" w:hanging="357"/>
      </w:pPr>
      <w:rPr>
        <w:rFonts w:hint="default"/>
        <w:lang w:val="it-IT" w:eastAsia="en-US" w:bidi="ar-SA"/>
      </w:rPr>
    </w:lvl>
    <w:lvl w:ilvl="4" w:tplc="355ECD34">
      <w:numFmt w:val="bullet"/>
      <w:lvlText w:val="•"/>
      <w:lvlJc w:val="left"/>
      <w:pPr>
        <w:ind w:left="4521" w:hanging="357"/>
      </w:pPr>
      <w:rPr>
        <w:rFonts w:hint="default"/>
        <w:lang w:val="it-IT" w:eastAsia="en-US" w:bidi="ar-SA"/>
      </w:rPr>
    </w:lvl>
    <w:lvl w:ilvl="5" w:tplc="CB424566">
      <w:numFmt w:val="bullet"/>
      <w:lvlText w:val="•"/>
      <w:lvlJc w:val="left"/>
      <w:pPr>
        <w:ind w:left="5635" w:hanging="357"/>
      </w:pPr>
      <w:rPr>
        <w:rFonts w:hint="default"/>
        <w:lang w:val="it-IT" w:eastAsia="en-US" w:bidi="ar-SA"/>
      </w:rPr>
    </w:lvl>
    <w:lvl w:ilvl="6" w:tplc="E64A314C">
      <w:numFmt w:val="bullet"/>
      <w:lvlText w:val="•"/>
      <w:lvlJc w:val="left"/>
      <w:pPr>
        <w:ind w:left="6749" w:hanging="357"/>
      </w:pPr>
      <w:rPr>
        <w:rFonts w:hint="default"/>
        <w:lang w:val="it-IT" w:eastAsia="en-US" w:bidi="ar-SA"/>
      </w:rPr>
    </w:lvl>
    <w:lvl w:ilvl="7" w:tplc="B9020B84">
      <w:numFmt w:val="bullet"/>
      <w:lvlText w:val="•"/>
      <w:lvlJc w:val="left"/>
      <w:pPr>
        <w:ind w:left="7863" w:hanging="357"/>
      </w:pPr>
      <w:rPr>
        <w:rFonts w:hint="default"/>
        <w:lang w:val="it-IT" w:eastAsia="en-US" w:bidi="ar-SA"/>
      </w:rPr>
    </w:lvl>
    <w:lvl w:ilvl="8" w:tplc="0464B69C">
      <w:numFmt w:val="bullet"/>
      <w:lvlText w:val="•"/>
      <w:lvlJc w:val="left"/>
      <w:pPr>
        <w:ind w:left="8977" w:hanging="357"/>
      </w:pPr>
      <w:rPr>
        <w:rFonts w:hint="default"/>
        <w:lang w:val="it-IT" w:eastAsia="en-US" w:bidi="ar-SA"/>
      </w:rPr>
    </w:lvl>
  </w:abstractNum>
  <w:abstractNum w:abstractNumId="10" w15:restartNumberingAfterBreak="0">
    <w:nsid w:val="66E932CA"/>
    <w:multiLevelType w:val="hybridMultilevel"/>
    <w:tmpl w:val="50B49D02"/>
    <w:lvl w:ilvl="0" w:tplc="E10E64EC">
      <w:numFmt w:val="bullet"/>
      <w:lvlText w:val=""/>
      <w:lvlJc w:val="left"/>
      <w:pPr>
        <w:ind w:left="758" w:hanging="42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CF4399C">
      <w:numFmt w:val="bullet"/>
      <w:lvlText w:val=""/>
      <w:lvlJc w:val="left"/>
      <w:pPr>
        <w:ind w:left="474" w:hanging="425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6A0CD66C">
      <w:numFmt w:val="bullet"/>
      <w:lvlText w:val="•"/>
      <w:lvlJc w:val="left"/>
      <w:pPr>
        <w:ind w:left="1260" w:hanging="425"/>
      </w:pPr>
      <w:rPr>
        <w:rFonts w:hint="default"/>
        <w:lang w:val="it-IT" w:eastAsia="en-US" w:bidi="ar-SA"/>
      </w:rPr>
    </w:lvl>
    <w:lvl w:ilvl="3" w:tplc="AC70C67C">
      <w:numFmt w:val="bullet"/>
      <w:lvlText w:val="•"/>
      <w:lvlJc w:val="left"/>
      <w:pPr>
        <w:ind w:left="2503" w:hanging="425"/>
      </w:pPr>
      <w:rPr>
        <w:rFonts w:hint="default"/>
        <w:lang w:val="it-IT" w:eastAsia="en-US" w:bidi="ar-SA"/>
      </w:rPr>
    </w:lvl>
    <w:lvl w:ilvl="4" w:tplc="25F8F742">
      <w:numFmt w:val="bullet"/>
      <w:lvlText w:val="•"/>
      <w:lvlJc w:val="left"/>
      <w:pPr>
        <w:ind w:left="3746" w:hanging="425"/>
      </w:pPr>
      <w:rPr>
        <w:rFonts w:hint="default"/>
        <w:lang w:val="it-IT" w:eastAsia="en-US" w:bidi="ar-SA"/>
      </w:rPr>
    </w:lvl>
    <w:lvl w:ilvl="5" w:tplc="47982742">
      <w:numFmt w:val="bullet"/>
      <w:lvlText w:val="•"/>
      <w:lvlJc w:val="left"/>
      <w:pPr>
        <w:ind w:left="4989" w:hanging="425"/>
      </w:pPr>
      <w:rPr>
        <w:rFonts w:hint="default"/>
        <w:lang w:val="it-IT" w:eastAsia="en-US" w:bidi="ar-SA"/>
      </w:rPr>
    </w:lvl>
    <w:lvl w:ilvl="6" w:tplc="7BC24B04">
      <w:numFmt w:val="bullet"/>
      <w:lvlText w:val="•"/>
      <w:lvlJc w:val="left"/>
      <w:pPr>
        <w:ind w:left="6232" w:hanging="425"/>
      </w:pPr>
      <w:rPr>
        <w:rFonts w:hint="default"/>
        <w:lang w:val="it-IT" w:eastAsia="en-US" w:bidi="ar-SA"/>
      </w:rPr>
    </w:lvl>
    <w:lvl w:ilvl="7" w:tplc="6472DCF0">
      <w:numFmt w:val="bullet"/>
      <w:lvlText w:val="•"/>
      <w:lvlJc w:val="left"/>
      <w:pPr>
        <w:ind w:left="7475" w:hanging="425"/>
      </w:pPr>
      <w:rPr>
        <w:rFonts w:hint="default"/>
        <w:lang w:val="it-IT" w:eastAsia="en-US" w:bidi="ar-SA"/>
      </w:rPr>
    </w:lvl>
    <w:lvl w:ilvl="8" w:tplc="670C9A9A">
      <w:numFmt w:val="bullet"/>
      <w:lvlText w:val="•"/>
      <w:lvlJc w:val="left"/>
      <w:pPr>
        <w:ind w:left="8718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6A743722"/>
    <w:multiLevelType w:val="hybridMultilevel"/>
    <w:tmpl w:val="C70496CC"/>
    <w:lvl w:ilvl="0" w:tplc="B2804BD8">
      <w:numFmt w:val="bullet"/>
      <w:lvlText w:val="•"/>
      <w:lvlJc w:val="left"/>
      <w:pPr>
        <w:ind w:left="474" w:hanging="131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F72AB7DA">
      <w:numFmt w:val="bullet"/>
      <w:lvlText w:val="•"/>
      <w:lvlJc w:val="left"/>
      <w:pPr>
        <w:ind w:left="1552" w:hanging="131"/>
      </w:pPr>
      <w:rPr>
        <w:rFonts w:hint="default"/>
        <w:lang w:val="it-IT" w:eastAsia="en-US" w:bidi="ar-SA"/>
      </w:rPr>
    </w:lvl>
    <w:lvl w:ilvl="2" w:tplc="B85C3FD0">
      <w:numFmt w:val="bullet"/>
      <w:lvlText w:val="•"/>
      <w:lvlJc w:val="left"/>
      <w:pPr>
        <w:ind w:left="2625" w:hanging="131"/>
      </w:pPr>
      <w:rPr>
        <w:rFonts w:hint="default"/>
        <w:lang w:val="it-IT" w:eastAsia="en-US" w:bidi="ar-SA"/>
      </w:rPr>
    </w:lvl>
    <w:lvl w:ilvl="3" w:tplc="759A30BA">
      <w:numFmt w:val="bullet"/>
      <w:lvlText w:val="•"/>
      <w:lvlJc w:val="left"/>
      <w:pPr>
        <w:ind w:left="3697" w:hanging="131"/>
      </w:pPr>
      <w:rPr>
        <w:rFonts w:hint="default"/>
        <w:lang w:val="it-IT" w:eastAsia="en-US" w:bidi="ar-SA"/>
      </w:rPr>
    </w:lvl>
    <w:lvl w:ilvl="4" w:tplc="CDD85CFC">
      <w:numFmt w:val="bullet"/>
      <w:lvlText w:val="•"/>
      <w:lvlJc w:val="left"/>
      <w:pPr>
        <w:ind w:left="4770" w:hanging="131"/>
      </w:pPr>
      <w:rPr>
        <w:rFonts w:hint="default"/>
        <w:lang w:val="it-IT" w:eastAsia="en-US" w:bidi="ar-SA"/>
      </w:rPr>
    </w:lvl>
    <w:lvl w:ilvl="5" w:tplc="B89E3878">
      <w:numFmt w:val="bullet"/>
      <w:lvlText w:val="•"/>
      <w:lvlJc w:val="left"/>
      <w:pPr>
        <w:ind w:left="5842" w:hanging="131"/>
      </w:pPr>
      <w:rPr>
        <w:rFonts w:hint="default"/>
        <w:lang w:val="it-IT" w:eastAsia="en-US" w:bidi="ar-SA"/>
      </w:rPr>
    </w:lvl>
    <w:lvl w:ilvl="6" w:tplc="AE9E70A8">
      <w:numFmt w:val="bullet"/>
      <w:lvlText w:val="•"/>
      <w:lvlJc w:val="left"/>
      <w:pPr>
        <w:ind w:left="6915" w:hanging="131"/>
      </w:pPr>
      <w:rPr>
        <w:rFonts w:hint="default"/>
        <w:lang w:val="it-IT" w:eastAsia="en-US" w:bidi="ar-SA"/>
      </w:rPr>
    </w:lvl>
    <w:lvl w:ilvl="7" w:tplc="6764CE6C">
      <w:numFmt w:val="bullet"/>
      <w:lvlText w:val="•"/>
      <w:lvlJc w:val="left"/>
      <w:pPr>
        <w:ind w:left="7987" w:hanging="131"/>
      </w:pPr>
      <w:rPr>
        <w:rFonts w:hint="default"/>
        <w:lang w:val="it-IT" w:eastAsia="en-US" w:bidi="ar-SA"/>
      </w:rPr>
    </w:lvl>
    <w:lvl w:ilvl="8" w:tplc="80780EFC">
      <w:numFmt w:val="bullet"/>
      <w:lvlText w:val="•"/>
      <w:lvlJc w:val="left"/>
      <w:pPr>
        <w:ind w:left="9060" w:hanging="131"/>
      </w:pPr>
      <w:rPr>
        <w:rFonts w:hint="default"/>
        <w:lang w:val="it-IT" w:eastAsia="en-US" w:bidi="ar-SA"/>
      </w:rPr>
    </w:lvl>
  </w:abstractNum>
  <w:abstractNum w:abstractNumId="12" w15:restartNumberingAfterBreak="0">
    <w:nsid w:val="6CD14FF7"/>
    <w:multiLevelType w:val="hybridMultilevel"/>
    <w:tmpl w:val="FFD2A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262AC4"/>
    <w:multiLevelType w:val="hybridMultilevel"/>
    <w:tmpl w:val="9A46F7A0"/>
    <w:lvl w:ilvl="0" w:tplc="390AA2A0">
      <w:numFmt w:val="bullet"/>
      <w:lvlText w:val=""/>
      <w:lvlJc w:val="left"/>
      <w:pPr>
        <w:ind w:left="49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5B42FDA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42CE69F2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3" w:tplc="D1ECD514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0A00E016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3698E7A0">
      <w:numFmt w:val="bullet"/>
      <w:lvlText w:val="•"/>
      <w:lvlJc w:val="left"/>
      <w:pPr>
        <w:ind w:left="5500" w:hanging="360"/>
      </w:pPr>
      <w:rPr>
        <w:rFonts w:hint="default"/>
        <w:lang w:val="it-IT" w:eastAsia="en-US" w:bidi="ar-SA"/>
      </w:rPr>
    </w:lvl>
    <w:lvl w:ilvl="6" w:tplc="8714AB06">
      <w:numFmt w:val="bullet"/>
      <w:lvlText w:val="•"/>
      <w:lvlJc w:val="left"/>
      <w:pPr>
        <w:ind w:left="6501" w:hanging="360"/>
      </w:pPr>
      <w:rPr>
        <w:rFonts w:hint="default"/>
        <w:lang w:val="it-IT" w:eastAsia="en-US" w:bidi="ar-SA"/>
      </w:rPr>
    </w:lvl>
    <w:lvl w:ilvl="7" w:tplc="AC56F7A6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4FD88670">
      <w:numFmt w:val="bullet"/>
      <w:lvlText w:val="•"/>
      <w:lvlJc w:val="left"/>
      <w:pPr>
        <w:ind w:left="850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DBE59A9"/>
    <w:multiLevelType w:val="hybridMultilevel"/>
    <w:tmpl w:val="C272133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5" w15:restartNumberingAfterBreak="0">
    <w:nsid w:val="717157E5"/>
    <w:multiLevelType w:val="hybridMultilevel"/>
    <w:tmpl w:val="8F0EB61E"/>
    <w:lvl w:ilvl="0" w:tplc="36BAFC8A">
      <w:start w:val="1"/>
      <w:numFmt w:val="lowerLetter"/>
      <w:lvlText w:val="(%1)"/>
      <w:lvlJc w:val="left"/>
      <w:pPr>
        <w:ind w:left="1041" w:hanging="56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it-IT" w:eastAsia="en-US" w:bidi="ar-SA"/>
      </w:rPr>
    </w:lvl>
    <w:lvl w:ilvl="1" w:tplc="DB20EEB0">
      <w:start w:val="1"/>
      <w:numFmt w:val="decimal"/>
      <w:lvlText w:val="%2."/>
      <w:lvlJc w:val="left"/>
      <w:pPr>
        <w:ind w:left="1188" w:hanging="357"/>
      </w:pPr>
      <w:rPr>
        <w:rFonts w:ascii="Calibri" w:eastAsia="Calibri" w:hAnsi="Calibri" w:cs="Calibri" w:hint="default"/>
        <w:color w:val="333333"/>
        <w:w w:val="100"/>
        <w:sz w:val="20"/>
        <w:szCs w:val="20"/>
        <w:lang w:val="it-IT" w:eastAsia="en-US" w:bidi="ar-SA"/>
      </w:rPr>
    </w:lvl>
    <w:lvl w:ilvl="2" w:tplc="A036A60A">
      <w:numFmt w:val="bullet"/>
      <w:lvlText w:val="•"/>
      <w:lvlJc w:val="left"/>
      <w:pPr>
        <w:ind w:left="2293" w:hanging="357"/>
      </w:pPr>
      <w:rPr>
        <w:rFonts w:hint="default"/>
        <w:lang w:val="it-IT" w:eastAsia="en-US" w:bidi="ar-SA"/>
      </w:rPr>
    </w:lvl>
    <w:lvl w:ilvl="3" w:tplc="7FEE5962">
      <w:numFmt w:val="bullet"/>
      <w:lvlText w:val="•"/>
      <w:lvlJc w:val="left"/>
      <w:pPr>
        <w:ind w:left="3407" w:hanging="357"/>
      </w:pPr>
      <w:rPr>
        <w:rFonts w:hint="default"/>
        <w:lang w:val="it-IT" w:eastAsia="en-US" w:bidi="ar-SA"/>
      </w:rPr>
    </w:lvl>
    <w:lvl w:ilvl="4" w:tplc="93AA7AD2">
      <w:numFmt w:val="bullet"/>
      <w:lvlText w:val="•"/>
      <w:lvlJc w:val="left"/>
      <w:pPr>
        <w:ind w:left="4521" w:hanging="357"/>
      </w:pPr>
      <w:rPr>
        <w:rFonts w:hint="default"/>
        <w:lang w:val="it-IT" w:eastAsia="en-US" w:bidi="ar-SA"/>
      </w:rPr>
    </w:lvl>
    <w:lvl w:ilvl="5" w:tplc="401A873C">
      <w:numFmt w:val="bullet"/>
      <w:lvlText w:val="•"/>
      <w:lvlJc w:val="left"/>
      <w:pPr>
        <w:ind w:left="5635" w:hanging="357"/>
      </w:pPr>
      <w:rPr>
        <w:rFonts w:hint="default"/>
        <w:lang w:val="it-IT" w:eastAsia="en-US" w:bidi="ar-SA"/>
      </w:rPr>
    </w:lvl>
    <w:lvl w:ilvl="6" w:tplc="9FCE1E4A">
      <w:numFmt w:val="bullet"/>
      <w:lvlText w:val="•"/>
      <w:lvlJc w:val="left"/>
      <w:pPr>
        <w:ind w:left="6749" w:hanging="357"/>
      </w:pPr>
      <w:rPr>
        <w:rFonts w:hint="default"/>
        <w:lang w:val="it-IT" w:eastAsia="en-US" w:bidi="ar-SA"/>
      </w:rPr>
    </w:lvl>
    <w:lvl w:ilvl="7" w:tplc="6590BF78">
      <w:numFmt w:val="bullet"/>
      <w:lvlText w:val="•"/>
      <w:lvlJc w:val="left"/>
      <w:pPr>
        <w:ind w:left="7863" w:hanging="357"/>
      </w:pPr>
      <w:rPr>
        <w:rFonts w:hint="default"/>
        <w:lang w:val="it-IT" w:eastAsia="en-US" w:bidi="ar-SA"/>
      </w:rPr>
    </w:lvl>
    <w:lvl w:ilvl="8" w:tplc="10748982">
      <w:numFmt w:val="bullet"/>
      <w:lvlText w:val="•"/>
      <w:lvlJc w:val="left"/>
      <w:pPr>
        <w:ind w:left="8977" w:hanging="357"/>
      </w:pPr>
      <w:rPr>
        <w:rFonts w:hint="default"/>
        <w:lang w:val="it-IT" w:eastAsia="en-US" w:bidi="ar-SA"/>
      </w:rPr>
    </w:lvl>
  </w:abstractNum>
  <w:abstractNum w:abstractNumId="16" w15:restartNumberingAfterBreak="0">
    <w:nsid w:val="729631ED"/>
    <w:multiLevelType w:val="hybridMultilevel"/>
    <w:tmpl w:val="1A860866"/>
    <w:lvl w:ilvl="0" w:tplc="AC28FF68">
      <w:numFmt w:val="bullet"/>
      <w:lvlText w:val=""/>
      <w:lvlJc w:val="left"/>
      <w:pPr>
        <w:ind w:left="474" w:hanging="71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CCE2DAA">
      <w:numFmt w:val="bullet"/>
      <w:lvlText w:val=""/>
      <w:lvlJc w:val="left"/>
      <w:pPr>
        <w:ind w:left="1183" w:hanging="568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43A8152E">
      <w:numFmt w:val="bullet"/>
      <w:lvlText w:val="•"/>
      <w:lvlJc w:val="left"/>
      <w:pPr>
        <w:ind w:left="2293" w:hanging="568"/>
      </w:pPr>
      <w:rPr>
        <w:rFonts w:hint="default"/>
        <w:lang w:val="it-IT" w:eastAsia="en-US" w:bidi="ar-SA"/>
      </w:rPr>
    </w:lvl>
    <w:lvl w:ilvl="3" w:tplc="E02A4E58">
      <w:numFmt w:val="bullet"/>
      <w:lvlText w:val="•"/>
      <w:lvlJc w:val="left"/>
      <w:pPr>
        <w:ind w:left="3407" w:hanging="568"/>
      </w:pPr>
      <w:rPr>
        <w:rFonts w:hint="default"/>
        <w:lang w:val="it-IT" w:eastAsia="en-US" w:bidi="ar-SA"/>
      </w:rPr>
    </w:lvl>
    <w:lvl w:ilvl="4" w:tplc="EA7AD1B8">
      <w:numFmt w:val="bullet"/>
      <w:lvlText w:val="•"/>
      <w:lvlJc w:val="left"/>
      <w:pPr>
        <w:ind w:left="4521" w:hanging="568"/>
      </w:pPr>
      <w:rPr>
        <w:rFonts w:hint="default"/>
        <w:lang w:val="it-IT" w:eastAsia="en-US" w:bidi="ar-SA"/>
      </w:rPr>
    </w:lvl>
    <w:lvl w:ilvl="5" w:tplc="1F30B718">
      <w:numFmt w:val="bullet"/>
      <w:lvlText w:val="•"/>
      <w:lvlJc w:val="left"/>
      <w:pPr>
        <w:ind w:left="5635" w:hanging="568"/>
      </w:pPr>
      <w:rPr>
        <w:rFonts w:hint="default"/>
        <w:lang w:val="it-IT" w:eastAsia="en-US" w:bidi="ar-SA"/>
      </w:rPr>
    </w:lvl>
    <w:lvl w:ilvl="6" w:tplc="9280DC2C">
      <w:numFmt w:val="bullet"/>
      <w:lvlText w:val="•"/>
      <w:lvlJc w:val="left"/>
      <w:pPr>
        <w:ind w:left="6749" w:hanging="568"/>
      </w:pPr>
      <w:rPr>
        <w:rFonts w:hint="default"/>
        <w:lang w:val="it-IT" w:eastAsia="en-US" w:bidi="ar-SA"/>
      </w:rPr>
    </w:lvl>
    <w:lvl w:ilvl="7" w:tplc="2A5C84DE">
      <w:numFmt w:val="bullet"/>
      <w:lvlText w:val="•"/>
      <w:lvlJc w:val="left"/>
      <w:pPr>
        <w:ind w:left="7863" w:hanging="568"/>
      </w:pPr>
      <w:rPr>
        <w:rFonts w:hint="default"/>
        <w:lang w:val="it-IT" w:eastAsia="en-US" w:bidi="ar-SA"/>
      </w:rPr>
    </w:lvl>
    <w:lvl w:ilvl="8" w:tplc="AD9CEBFA">
      <w:numFmt w:val="bullet"/>
      <w:lvlText w:val="•"/>
      <w:lvlJc w:val="left"/>
      <w:pPr>
        <w:ind w:left="8977" w:hanging="568"/>
      </w:pPr>
      <w:rPr>
        <w:rFonts w:hint="default"/>
        <w:lang w:val="it-IT" w:eastAsia="en-US" w:bidi="ar-SA"/>
      </w:rPr>
    </w:lvl>
  </w:abstractNum>
  <w:abstractNum w:abstractNumId="17" w15:restartNumberingAfterBreak="0">
    <w:nsid w:val="74ED7608"/>
    <w:multiLevelType w:val="hybridMultilevel"/>
    <w:tmpl w:val="740A47FA"/>
    <w:lvl w:ilvl="0" w:tplc="96769EE0">
      <w:start w:val="1"/>
      <w:numFmt w:val="lowerLetter"/>
      <w:lvlText w:val="%1)"/>
      <w:lvlJc w:val="left"/>
      <w:pPr>
        <w:ind w:left="360" w:hanging="360"/>
      </w:pPr>
      <w:rPr>
        <w:i w:val="0"/>
        <w:i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6A2C2B"/>
    <w:multiLevelType w:val="hybridMultilevel"/>
    <w:tmpl w:val="F8543DB8"/>
    <w:lvl w:ilvl="0" w:tplc="17C09328">
      <w:start w:val="1"/>
      <w:numFmt w:val="bullet"/>
      <w:pStyle w:val="punto-Ilivello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E6715"/>
    <w:multiLevelType w:val="multilevel"/>
    <w:tmpl w:val="B2B2C332"/>
    <w:lvl w:ilvl="0">
      <w:start w:val="1"/>
      <w:numFmt w:val="upperLetter"/>
      <w:lvlText w:val="%1"/>
      <w:lvlJc w:val="left"/>
      <w:pPr>
        <w:ind w:left="1183" w:hanging="710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83" w:hanging="71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3185" w:hanging="71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7" w:hanging="71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0" w:hanging="71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92" w:hanging="71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95" w:hanging="71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97" w:hanging="71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00" w:hanging="710"/>
      </w:pPr>
      <w:rPr>
        <w:rFonts w:hint="default"/>
        <w:lang w:val="it-IT" w:eastAsia="en-US" w:bidi="ar-SA"/>
      </w:rPr>
    </w:lvl>
  </w:abstractNum>
  <w:abstractNum w:abstractNumId="20" w15:restartNumberingAfterBreak="0">
    <w:nsid w:val="7CB91885"/>
    <w:multiLevelType w:val="hybridMultilevel"/>
    <w:tmpl w:val="B4384A58"/>
    <w:lvl w:ilvl="0" w:tplc="910866B6">
      <w:numFmt w:val="bullet"/>
      <w:lvlText w:val=""/>
      <w:lvlJc w:val="left"/>
      <w:pPr>
        <w:ind w:left="834" w:hanging="426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D52C9084">
      <w:numFmt w:val="bullet"/>
      <w:lvlText w:val="•"/>
      <w:lvlJc w:val="left"/>
      <w:pPr>
        <w:ind w:left="1876" w:hanging="426"/>
      </w:pPr>
      <w:rPr>
        <w:rFonts w:hint="default"/>
        <w:lang w:val="it-IT" w:eastAsia="en-US" w:bidi="ar-SA"/>
      </w:rPr>
    </w:lvl>
    <w:lvl w:ilvl="2" w:tplc="ABCC4672">
      <w:numFmt w:val="bullet"/>
      <w:lvlText w:val="•"/>
      <w:lvlJc w:val="left"/>
      <w:pPr>
        <w:ind w:left="2913" w:hanging="426"/>
      </w:pPr>
      <w:rPr>
        <w:rFonts w:hint="default"/>
        <w:lang w:val="it-IT" w:eastAsia="en-US" w:bidi="ar-SA"/>
      </w:rPr>
    </w:lvl>
    <w:lvl w:ilvl="3" w:tplc="06704986">
      <w:numFmt w:val="bullet"/>
      <w:lvlText w:val="•"/>
      <w:lvlJc w:val="left"/>
      <w:pPr>
        <w:ind w:left="3949" w:hanging="426"/>
      </w:pPr>
      <w:rPr>
        <w:rFonts w:hint="default"/>
        <w:lang w:val="it-IT" w:eastAsia="en-US" w:bidi="ar-SA"/>
      </w:rPr>
    </w:lvl>
    <w:lvl w:ilvl="4" w:tplc="E8102F28">
      <w:numFmt w:val="bullet"/>
      <w:lvlText w:val="•"/>
      <w:lvlJc w:val="left"/>
      <w:pPr>
        <w:ind w:left="4986" w:hanging="426"/>
      </w:pPr>
      <w:rPr>
        <w:rFonts w:hint="default"/>
        <w:lang w:val="it-IT" w:eastAsia="en-US" w:bidi="ar-SA"/>
      </w:rPr>
    </w:lvl>
    <w:lvl w:ilvl="5" w:tplc="8A1E01B4">
      <w:numFmt w:val="bullet"/>
      <w:lvlText w:val="•"/>
      <w:lvlJc w:val="left"/>
      <w:pPr>
        <w:ind w:left="6022" w:hanging="426"/>
      </w:pPr>
      <w:rPr>
        <w:rFonts w:hint="default"/>
        <w:lang w:val="it-IT" w:eastAsia="en-US" w:bidi="ar-SA"/>
      </w:rPr>
    </w:lvl>
    <w:lvl w:ilvl="6" w:tplc="ADA2B226">
      <w:numFmt w:val="bullet"/>
      <w:lvlText w:val="•"/>
      <w:lvlJc w:val="left"/>
      <w:pPr>
        <w:ind w:left="7059" w:hanging="426"/>
      </w:pPr>
      <w:rPr>
        <w:rFonts w:hint="default"/>
        <w:lang w:val="it-IT" w:eastAsia="en-US" w:bidi="ar-SA"/>
      </w:rPr>
    </w:lvl>
    <w:lvl w:ilvl="7" w:tplc="0DEED4C6">
      <w:numFmt w:val="bullet"/>
      <w:lvlText w:val="•"/>
      <w:lvlJc w:val="left"/>
      <w:pPr>
        <w:ind w:left="8095" w:hanging="426"/>
      </w:pPr>
      <w:rPr>
        <w:rFonts w:hint="default"/>
        <w:lang w:val="it-IT" w:eastAsia="en-US" w:bidi="ar-SA"/>
      </w:rPr>
    </w:lvl>
    <w:lvl w:ilvl="8" w:tplc="57945DFE">
      <w:numFmt w:val="bullet"/>
      <w:lvlText w:val="•"/>
      <w:lvlJc w:val="left"/>
      <w:pPr>
        <w:ind w:left="9132" w:hanging="426"/>
      </w:pPr>
      <w:rPr>
        <w:rFonts w:hint="default"/>
        <w:lang w:val="it-IT" w:eastAsia="en-US" w:bidi="ar-SA"/>
      </w:rPr>
    </w:lvl>
  </w:abstractNum>
  <w:num w:numId="1" w16cid:durableId="710492380">
    <w:abstractNumId w:val="15"/>
  </w:num>
  <w:num w:numId="2" w16cid:durableId="1312056352">
    <w:abstractNumId w:val="7"/>
  </w:num>
  <w:num w:numId="3" w16cid:durableId="1696425868">
    <w:abstractNumId w:val="11"/>
  </w:num>
  <w:num w:numId="4" w16cid:durableId="771627156">
    <w:abstractNumId w:val="0"/>
  </w:num>
  <w:num w:numId="5" w16cid:durableId="1684865618">
    <w:abstractNumId w:val="20"/>
  </w:num>
  <w:num w:numId="6" w16cid:durableId="1401830818">
    <w:abstractNumId w:val="8"/>
  </w:num>
  <w:num w:numId="7" w16cid:durableId="923220596">
    <w:abstractNumId w:val="3"/>
  </w:num>
  <w:num w:numId="8" w16cid:durableId="1117067395">
    <w:abstractNumId w:val="9"/>
  </w:num>
  <w:num w:numId="9" w16cid:durableId="75827062">
    <w:abstractNumId w:val="13"/>
  </w:num>
  <w:num w:numId="10" w16cid:durableId="1979871736">
    <w:abstractNumId w:val="4"/>
  </w:num>
  <w:num w:numId="11" w16cid:durableId="95104297">
    <w:abstractNumId w:val="16"/>
  </w:num>
  <w:num w:numId="12" w16cid:durableId="740753710">
    <w:abstractNumId w:val="5"/>
  </w:num>
  <w:num w:numId="13" w16cid:durableId="1852793105">
    <w:abstractNumId w:val="19"/>
  </w:num>
  <w:num w:numId="14" w16cid:durableId="357317577">
    <w:abstractNumId w:val="10"/>
  </w:num>
  <w:num w:numId="15" w16cid:durableId="1264532993">
    <w:abstractNumId w:val="12"/>
  </w:num>
  <w:num w:numId="16" w16cid:durableId="1921058551">
    <w:abstractNumId w:val="14"/>
  </w:num>
  <w:num w:numId="17" w16cid:durableId="2103253488">
    <w:abstractNumId w:val="17"/>
  </w:num>
  <w:num w:numId="18" w16cid:durableId="478546469">
    <w:abstractNumId w:val="1"/>
  </w:num>
  <w:num w:numId="19" w16cid:durableId="1885554935">
    <w:abstractNumId w:val="18"/>
  </w:num>
  <w:num w:numId="20" w16cid:durableId="507984721">
    <w:abstractNumId w:val="2"/>
  </w:num>
  <w:num w:numId="21" w16cid:durableId="2023780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38"/>
    <w:rsid w:val="00055F5A"/>
    <w:rsid w:val="00056723"/>
    <w:rsid w:val="001A18C1"/>
    <w:rsid w:val="001A32A0"/>
    <w:rsid w:val="001D0C86"/>
    <w:rsid w:val="002026E4"/>
    <w:rsid w:val="00212C9A"/>
    <w:rsid w:val="00215793"/>
    <w:rsid w:val="0024156D"/>
    <w:rsid w:val="002D6E85"/>
    <w:rsid w:val="00477E38"/>
    <w:rsid w:val="004A269A"/>
    <w:rsid w:val="00512B95"/>
    <w:rsid w:val="005D4333"/>
    <w:rsid w:val="00605DE5"/>
    <w:rsid w:val="006C5FAD"/>
    <w:rsid w:val="00800DC3"/>
    <w:rsid w:val="008C2132"/>
    <w:rsid w:val="00963004"/>
    <w:rsid w:val="0098554A"/>
    <w:rsid w:val="009F0A55"/>
    <w:rsid w:val="00A23EBB"/>
    <w:rsid w:val="00A9329B"/>
    <w:rsid w:val="00AE4D8F"/>
    <w:rsid w:val="00B019B9"/>
    <w:rsid w:val="00BC08E8"/>
    <w:rsid w:val="00CF7A53"/>
    <w:rsid w:val="00DC2662"/>
    <w:rsid w:val="00E5452B"/>
    <w:rsid w:val="00FD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769"/>
    <o:shapelayout v:ext="edit">
      <o:idmap v:ext="edit" data="1"/>
    </o:shapelayout>
  </w:shapeDefaults>
  <w:decimalSymbol w:val=","/>
  <w:listSeparator w:val=";"/>
  <w14:docId w14:val="40E92AC2"/>
  <w15:docId w15:val="{DA693BC4-46A7-48FF-805D-690C3759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7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aliases w:val="Paragrafo,lp1,Bulleted Text,Bullet OSM,1st Bullet Point,TOC style,Heading Bullet,Bullet List,FooterText,Proposal Bullet List,Content,Barclays Question,Table,YC Bulet,Resume Title,Bullet Style,Figure_name,Bullet- First level"/>
    <w:basedOn w:val="Normale"/>
    <w:link w:val="ParagrafoelencoCarattere"/>
    <w:uiPriority w:val="1"/>
    <w:qFormat/>
    <w:pPr>
      <w:ind w:left="1183" w:hanging="71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DC26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rsid w:val="00DC266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26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662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rsid w:val="00212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CF7A5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F7A53"/>
    <w:rPr>
      <w:b/>
      <w:bCs/>
    </w:rPr>
  </w:style>
  <w:style w:type="character" w:customStyle="1" w:styleId="ParagrafoelencoCarattere">
    <w:name w:val="Paragrafo elenco Carattere"/>
    <w:aliases w:val="Paragrafo Carattere,lp1 Carattere,Bulleted Text Carattere,Bullet OSM Carattere,1st Bullet Point Carattere,TOC style Carattere,Heading Bullet Carattere,Bullet List Carattere,FooterText Carattere,Proposal Bullet List Carattere"/>
    <w:link w:val="Paragrafoelenco"/>
    <w:uiPriority w:val="34"/>
    <w:rsid w:val="00CF7A53"/>
    <w:rPr>
      <w:rFonts w:ascii="Arial MT" w:eastAsia="Arial MT" w:hAnsi="Arial MT" w:cs="Arial MT"/>
      <w:lang w:val="it-IT"/>
    </w:rPr>
  </w:style>
  <w:style w:type="paragraph" w:customStyle="1" w:styleId="07DepParagrpuntato1">
    <w:name w:val="07. Dep. Paragr. puntato_1"/>
    <w:basedOn w:val="Corpotesto"/>
    <w:link w:val="07DepParagrpuntato1Carattere"/>
    <w:qFormat/>
    <w:rsid w:val="00FD27BA"/>
    <w:pPr>
      <w:widowControl/>
      <w:autoSpaceDE/>
      <w:autoSpaceDN/>
      <w:spacing w:after="120"/>
      <w:ind w:left="714" w:hanging="357"/>
      <w:jc w:val="both"/>
    </w:pPr>
    <w:rPr>
      <w:rFonts w:ascii="Times New Roman" w:eastAsia="Times New Roman" w:hAnsi="Times New Roman" w:cs="Times New Roman"/>
      <w:noProof/>
      <w:sz w:val="22"/>
      <w:szCs w:val="22"/>
    </w:rPr>
  </w:style>
  <w:style w:type="character" w:customStyle="1" w:styleId="07DepParagrpuntato1Carattere">
    <w:name w:val="07. Dep. Paragr. puntato_1 Carattere"/>
    <w:basedOn w:val="Carpredefinitoparagrafo"/>
    <w:link w:val="07DepParagrpuntato1"/>
    <w:rsid w:val="00FD27BA"/>
    <w:rPr>
      <w:rFonts w:ascii="Times New Roman" w:eastAsia="Times New Roman" w:hAnsi="Times New Roman" w:cs="Times New Roman"/>
      <w:noProof/>
      <w:lang w:val="it-IT"/>
    </w:rPr>
  </w:style>
  <w:style w:type="paragraph" w:customStyle="1" w:styleId="punto-Ilivello">
    <w:name w:val="punto - I livello"/>
    <w:qFormat/>
    <w:rsid w:val="00FD27BA"/>
    <w:pPr>
      <w:numPr>
        <w:numId w:val="19"/>
      </w:numPr>
      <w:autoSpaceDE/>
      <w:autoSpaceDN/>
      <w:ind w:left="284" w:hanging="284"/>
      <w:jc w:val="both"/>
    </w:pPr>
    <w:rPr>
      <w:rFonts w:ascii="Times New Roman" w:eastAsia="Calibri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27BA"/>
    <w:rPr>
      <w:rFonts w:ascii="Arial MT" w:eastAsia="Arial MT" w:hAnsi="Arial MT" w:cs="Arial MT"/>
      <w:sz w:val="20"/>
      <w:szCs w:val="20"/>
      <w:lang w:val="it-IT"/>
    </w:rPr>
  </w:style>
  <w:style w:type="character" w:customStyle="1" w:styleId="fontstyle01">
    <w:name w:val="fontstyle01"/>
    <w:rsid w:val="00FD27BA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D27B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FD27BA"/>
    <w:rPr>
      <w:rFonts w:ascii="Arial MT" w:eastAsia="Arial MT" w:hAnsi="Arial MT" w:cs="Arial MT"/>
      <w:sz w:val="16"/>
      <w:szCs w:val="16"/>
      <w:lang w:val="it-IT"/>
    </w:rPr>
  </w:style>
  <w:style w:type="paragraph" w:styleId="Titolo">
    <w:name w:val="Title"/>
    <w:basedOn w:val="Normale"/>
    <w:link w:val="TitoloCarattere"/>
    <w:qFormat/>
    <w:rsid w:val="00FD27B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dr w:val="single" w:sz="4" w:space="0" w:color="auto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D27BA"/>
    <w:rPr>
      <w:rFonts w:ascii="Times New Roman" w:eastAsia="Times New Roman" w:hAnsi="Times New Roman" w:cs="Times New Roman"/>
      <w:b/>
      <w:bdr w:val="single" w:sz="4" w:space="0" w:color="auto"/>
      <w:lang w:val="it-IT"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4A26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puratore.sv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epuratore.s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79B44-6D0F-4893-8DB4-CE0E9B92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NORME DI PARTECIPAZIONE</vt:lpstr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 DI PARTECIPAZIONE</dc:title>
  <dc:subject>domanda di ammissione</dc:subject>
  <dc:creator>507</dc:creator>
  <cp:lastModifiedBy>Mirco Conterno</cp:lastModifiedBy>
  <cp:revision>5</cp:revision>
  <dcterms:created xsi:type="dcterms:W3CDTF">2024-03-20T09:50:00Z</dcterms:created>
  <dcterms:modified xsi:type="dcterms:W3CDTF">2024-03-27T09:09:00Z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2023-02-17T00:00:00Z</vt:filetime>
  </property>
</Properties>
</file>